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93" w:rsidRDefault="00FD4693"/>
    <w:tbl>
      <w:tblPr>
        <w:tblStyle w:val="TableGrid"/>
        <w:tblW w:w="14283" w:type="dxa"/>
        <w:tblLook w:val="04A0" w:firstRow="1" w:lastRow="0" w:firstColumn="1" w:lastColumn="0" w:noHBand="0" w:noVBand="1"/>
      </w:tblPr>
      <w:tblGrid>
        <w:gridCol w:w="1547"/>
        <w:gridCol w:w="12627"/>
        <w:gridCol w:w="109"/>
      </w:tblGrid>
      <w:tr w:rsidR="00F8216C" w:rsidRPr="00A70D78" w:rsidTr="00D117A4">
        <w:trPr>
          <w:gridAfter w:val="1"/>
          <w:wAfter w:w="109" w:type="dxa"/>
        </w:trPr>
        <w:tc>
          <w:tcPr>
            <w:tcW w:w="14174" w:type="dxa"/>
            <w:gridSpan w:val="2"/>
            <w:shd w:val="clear" w:color="auto" w:fill="FFF2CC" w:themeFill="accent4" w:themeFillTint="33"/>
          </w:tcPr>
          <w:p w:rsidR="00F8216C" w:rsidRPr="00A70D78" w:rsidRDefault="00F8216C" w:rsidP="00FD4693">
            <w:pPr>
              <w:jc w:val="center"/>
              <w:rPr>
                <w:rFonts w:ascii="Gill Sans MT" w:hAnsi="Gill Sans MT"/>
                <w:b/>
              </w:rPr>
            </w:pPr>
            <w:r w:rsidRPr="00A70D78">
              <w:rPr>
                <w:rFonts w:ascii="Gill Sans MT" w:hAnsi="Gill Sans MT"/>
                <w:b/>
              </w:rPr>
              <w:t>EYFS Curriculum Topics</w:t>
            </w:r>
          </w:p>
        </w:tc>
      </w:tr>
      <w:tr w:rsidR="00D117A4" w:rsidRPr="00A70D78" w:rsidTr="00D117A4">
        <w:tc>
          <w:tcPr>
            <w:tcW w:w="1547" w:type="dxa"/>
          </w:tcPr>
          <w:p w:rsidR="00D117A4" w:rsidRPr="00A70D78" w:rsidRDefault="00D117A4" w:rsidP="00FD4693">
            <w:pPr>
              <w:rPr>
                <w:rFonts w:ascii="Gill Sans MT" w:hAnsi="Gill Sans MT"/>
              </w:rPr>
            </w:pPr>
          </w:p>
        </w:tc>
        <w:tc>
          <w:tcPr>
            <w:tcW w:w="12736" w:type="dxa"/>
            <w:gridSpan w:val="2"/>
          </w:tcPr>
          <w:p w:rsidR="00D117A4" w:rsidRPr="00A70D78" w:rsidRDefault="00D117A4" w:rsidP="00FD4693">
            <w:pPr>
              <w:jc w:val="center"/>
              <w:rPr>
                <w:rFonts w:ascii="Gill Sans MT" w:hAnsi="Gill Sans MT"/>
              </w:rPr>
            </w:pPr>
            <w:r w:rsidRPr="00A70D78">
              <w:rPr>
                <w:rFonts w:ascii="Gill Sans MT" w:hAnsi="Gill Sans MT"/>
              </w:rPr>
              <w:t>Pentecost 2</w:t>
            </w:r>
          </w:p>
        </w:tc>
      </w:tr>
      <w:tr w:rsidR="00D117A4" w:rsidRPr="00A70D78" w:rsidTr="00D117A4">
        <w:tc>
          <w:tcPr>
            <w:tcW w:w="1547" w:type="dxa"/>
          </w:tcPr>
          <w:p w:rsidR="00D117A4" w:rsidRPr="00EE5BB6" w:rsidRDefault="00D117A4" w:rsidP="00966811">
            <w:pPr>
              <w:jc w:val="center"/>
              <w:rPr>
                <w:rFonts w:ascii="Gill Sans MT" w:hAnsi="Gill Sans MT"/>
                <w:b/>
              </w:rPr>
            </w:pPr>
            <w:r w:rsidRPr="00EE5BB6">
              <w:rPr>
                <w:rFonts w:ascii="Gill Sans MT" w:hAnsi="Gill Sans MT"/>
                <w:b/>
              </w:rPr>
              <w:t>EYFS Topics</w:t>
            </w:r>
          </w:p>
        </w:tc>
        <w:tc>
          <w:tcPr>
            <w:tcW w:w="12736" w:type="dxa"/>
            <w:gridSpan w:val="2"/>
          </w:tcPr>
          <w:p w:rsidR="00D117A4" w:rsidRPr="00A70D78" w:rsidRDefault="00D117A4" w:rsidP="00966811">
            <w:pPr>
              <w:jc w:val="center"/>
              <w:rPr>
                <w:rFonts w:ascii="Gill Sans MT" w:hAnsi="Gill Sans MT" w:cstheme="minorHAnsi"/>
              </w:rPr>
            </w:pPr>
            <w:r>
              <w:rPr>
                <w:rFonts w:ascii="Gill Sans MT" w:hAnsi="Gill Sans MT" w:cstheme="minorHAnsi"/>
              </w:rPr>
              <w:t>Find my pattern</w:t>
            </w:r>
          </w:p>
        </w:tc>
      </w:tr>
      <w:tr w:rsidR="00D117A4" w:rsidRPr="00A70D78" w:rsidTr="00D117A4">
        <w:tc>
          <w:tcPr>
            <w:tcW w:w="1547" w:type="dxa"/>
          </w:tcPr>
          <w:p w:rsidR="00D117A4" w:rsidRPr="00EE5BB6" w:rsidRDefault="00D117A4" w:rsidP="00966811">
            <w:pPr>
              <w:jc w:val="center"/>
              <w:rPr>
                <w:rFonts w:ascii="Gill Sans MT" w:hAnsi="Gill Sans MT"/>
                <w:b/>
              </w:rPr>
            </w:pPr>
            <w:r>
              <w:rPr>
                <w:rFonts w:ascii="Gill Sans MT" w:hAnsi="Gill Sans MT"/>
                <w:b/>
              </w:rPr>
              <w:t xml:space="preserve">EYFS Statements </w:t>
            </w:r>
            <w:r w:rsidRPr="00EE5BB6">
              <w:rPr>
                <w:rFonts w:ascii="Gill Sans MT" w:hAnsi="Gill Sans MT"/>
                <w:b/>
              </w:rPr>
              <w:t xml:space="preserve">related to </w:t>
            </w:r>
            <w:r>
              <w:rPr>
                <w:rFonts w:ascii="Gill Sans MT" w:hAnsi="Gill Sans MT"/>
                <w:b/>
              </w:rPr>
              <w:t>Mathematics</w:t>
            </w:r>
          </w:p>
        </w:tc>
        <w:tc>
          <w:tcPr>
            <w:tcW w:w="12736" w:type="dxa"/>
            <w:gridSpan w:val="2"/>
          </w:tcPr>
          <w:p w:rsidR="00D117A4" w:rsidRPr="00D425E4" w:rsidRDefault="00D117A4" w:rsidP="00DC7AFC">
            <w:pPr>
              <w:rPr>
                <w:rFonts w:ascii="Gill Sans MT" w:hAnsi="Gill Sans MT"/>
              </w:rPr>
            </w:pPr>
            <w:r w:rsidRPr="00D425E4">
              <w:rPr>
                <w:rFonts w:ascii="Gill Sans MT" w:hAnsi="Gill Sans MT"/>
              </w:rPr>
              <w:t xml:space="preserve">Have a deeper understanding of number to 10, including the composition of number. </w:t>
            </w:r>
          </w:p>
          <w:p w:rsidR="00D117A4" w:rsidRPr="001C6000" w:rsidRDefault="00D117A4" w:rsidP="00966811">
            <w:pPr>
              <w:rPr>
                <w:rFonts w:ascii="Gill Sans MT" w:hAnsi="Gill Sans MT"/>
                <w:color w:val="000000" w:themeColor="text1"/>
              </w:rPr>
            </w:pPr>
            <w:r w:rsidRPr="00DC7AFC">
              <w:rPr>
                <w:rFonts w:ascii="Gill Sans MT" w:hAnsi="Gill Sans MT"/>
              </w:rPr>
              <w:t>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D117A4" w:rsidRPr="00A70D78" w:rsidTr="00D117A4">
        <w:tc>
          <w:tcPr>
            <w:tcW w:w="1547" w:type="dxa"/>
          </w:tcPr>
          <w:p w:rsidR="00D117A4" w:rsidRDefault="00D117A4" w:rsidP="00966811">
            <w:pPr>
              <w:jc w:val="center"/>
              <w:rPr>
                <w:rFonts w:ascii="Gill Sans MT" w:hAnsi="Gill Sans MT"/>
                <w:b/>
              </w:rPr>
            </w:pPr>
            <w:r>
              <w:rPr>
                <w:rFonts w:ascii="Gill Sans MT" w:hAnsi="Gill Sans MT"/>
                <w:b/>
              </w:rPr>
              <w:t>Core Knowledge (White Rose)</w:t>
            </w:r>
          </w:p>
        </w:tc>
        <w:tc>
          <w:tcPr>
            <w:tcW w:w="12736" w:type="dxa"/>
            <w:gridSpan w:val="2"/>
          </w:tcPr>
          <w:p w:rsidR="00D117A4" w:rsidRPr="00483DFE" w:rsidRDefault="00D117A4" w:rsidP="001C6000">
            <w:pPr>
              <w:rPr>
                <w:rFonts w:ascii="Gill Sans MT" w:hAnsi="Gill Sans MT"/>
                <w:b/>
                <w:color w:val="000000" w:themeColor="text1"/>
              </w:rPr>
            </w:pPr>
            <w:r w:rsidRPr="00483DFE">
              <w:rPr>
                <w:rFonts w:ascii="Gill Sans MT" w:hAnsi="Gill Sans MT"/>
                <w:b/>
                <w:color w:val="000000" w:themeColor="text1"/>
              </w:rPr>
              <w:t>Consolidate</w:t>
            </w:r>
          </w:p>
          <w:p w:rsidR="00D117A4" w:rsidRPr="001C6000" w:rsidRDefault="00D117A4" w:rsidP="001C6000">
            <w:pPr>
              <w:rPr>
                <w:rFonts w:ascii="Gill Sans MT" w:hAnsi="Gill Sans MT"/>
                <w:color w:val="000000" w:themeColor="text1"/>
              </w:rPr>
            </w:pPr>
            <w:r w:rsidRPr="001C6000">
              <w:rPr>
                <w:rFonts w:ascii="Gill Sans MT" w:hAnsi="Gill Sans MT"/>
                <w:color w:val="000000" w:themeColor="text1"/>
              </w:rPr>
              <w:t>Subitising to 10</w:t>
            </w:r>
          </w:p>
          <w:p w:rsidR="00D117A4" w:rsidRDefault="00D117A4" w:rsidP="001C6000">
            <w:pPr>
              <w:rPr>
                <w:rFonts w:ascii="Gill Sans MT" w:hAnsi="Gill Sans MT"/>
                <w:color w:val="000000" w:themeColor="text1"/>
              </w:rPr>
            </w:pPr>
            <w:r w:rsidRPr="001C6000">
              <w:rPr>
                <w:rFonts w:ascii="Gill Sans MT" w:hAnsi="Gill Sans MT"/>
                <w:color w:val="000000" w:themeColor="text1"/>
              </w:rPr>
              <w:t>To count forwards and backwards to 10</w:t>
            </w:r>
            <w:r>
              <w:rPr>
                <w:rFonts w:ascii="Gill Sans MT" w:hAnsi="Gill Sans MT"/>
                <w:color w:val="000000" w:themeColor="text1"/>
              </w:rPr>
              <w:t>.</w:t>
            </w:r>
          </w:p>
          <w:p w:rsidR="00D117A4" w:rsidRDefault="00D117A4" w:rsidP="001C6000">
            <w:pPr>
              <w:rPr>
                <w:rFonts w:ascii="Gill Sans MT" w:hAnsi="Gill Sans MT"/>
                <w:color w:val="000000" w:themeColor="text1"/>
              </w:rPr>
            </w:pPr>
            <w:r>
              <w:rPr>
                <w:rFonts w:ascii="Gill Sans MT" w:hAnsi="Gill Sans MT"/>
                <w:color w:val="000000" w:themeColor="text1"/>
              </w:rPr>
              <w:t>To compare and order numbers to ten.</w:t>
            </w:r>
          </w:p>
          <w:p w:rsidR="00D117A4" w:rsidRDefault="00D117A4" w:rsidP="001C6000">
            <w:pPr>
              <w:rPr>
                <w:rFonts w:ascii="Gill Sans MT" w:hAnsi="Gill Sans MT"/>
                <w:color w:val="000000" w:themeColor="text1"/>
              </w:rPr>
            </w:pPr>
          </w:p>
          <w:p w:rsidR="00D117A4" w:rsidRDefault="00D117A4" w:rsidP="001C6000">
            <w:pPr>
              <w:rPr>
                <w:rFonts w:ascii="Gill Sans MT" w:hAnsi="Gill Sans MT"/>
                <w:color w:val="000000" w:themeColor="text1"/>
              </w:rPr>
            </w:pPr>
            <w:r>
              <w:rPr>
                <w:rFonts w:ascii="Gill Sans MT" w:hAnsi="Gill Sans MT"/>
                <w:color w:val="000000" w:themeColor="text1"/>
              </w:rPr>
              <w:t>To recognise double as twice as many.</w:t>
            </w:r>
          </w:p>
          <w:p w:rsidR="00D117A4" w:rsidRDefault="00D117A4" w:rsidP="001C6000">
            <w:pPr>
              <w:rPr>
                <w:rFonts w:ascii="Gill Sans MT" w:hAnsi="Gill Sans MT"/>
                <w:color w:val="000000" w:themeColor="text1"/>
              </w:rPr>
            </w:pPr>
            <w:r>
              <w:rPr>
                <w:rFonts w:ascii="Gill Sans MT" w:hAnsi="Gill Sans MT"/>
                <w:color w:val="000000" w:themeColor="text1"/>
              </w:rPr>
              <w:t>To build doubles using concrete objects.</w:t>
            </w:r>
          </w:p>
          <w:p w:rsidR="00D117A4" w:rsidRDefault="00D117A4" w:rsidP="001C6000">
            <w:pPr>
              <w:rPr>
                <w:rFonts w:ascii="Gill Sans MT" w:hAnsi="Gill Sans MT"/>
                <w:color w:val="000000" w:themeColor="text1"/>
              </w:rPr>
            </w:pPr>
            <w:r>
              <w:rPr>
                <w:rFonts w:ascii="Gill Sans MT" w:hAnsi="Gill Sans MT"/>
                <w:color w:val="000000" w:themeColor="text1"/>
              </w:rPr>
              <w:t>To sort doubles and non-doubles.</w:t>
            </w:r>
          </w:p>
          <w:p w:rsidR="00D117A4" w:rsidRDefault="00D117A4" w:rsidP="001C6000">
            <w:pPr>
              <w:rPr>
                <w:rFonts w:ascii="Gill Sans MT" w:hAnsi="Gill Sans MT"/>
                <w:color w:val="000000" w:themeColor="text1"/>
              </w:rPr>
            </w:pPr>
            <w:r>
              <w:rPr>
                <w:rFonts w:ascii="Gill Sans MT" w:hAnsi="Gill Sans MT"/>
                <w:color w:val="000000" w:themeColor="text1"/>
              </w:rPr>
              <w:t>To recognise and make equal groups.</w:t>
            </w:r>
          </w:p>
          <w:p w:rsidR="00D117A4" w:rsidRDefault="00D117A4" w:rsidP="001C6000">
            <w:pPr>
              <w:rPr>
                <w:rFonts w:ascii="Gill Sans MT" w:hAnsi="Gill Sans MT"/>
                <w:color w:val="000000" w:themeColor="text1"/>
              </w:rPr>
            </w:pPr>
            <w:r>
              <w:rPr>
                <w:rFonts w:ascii="Gill Sans MT" w:hAnsi="Gill Sans MT"/>
                <w:color w:val="000000" w:themeColor="text1"/>
              </w:rPr>
              <w:t>To recognise that some objects are left over when they share or group and make suggestions what to do with them.</w:t>
            </w:r>
          </w:p>
          <w:p w:rsidR="00D117A4" w:rsidRDefault="00D117A4" w:rsidP="001C6000">
            <w:pPr>
              <w:rPr>
                <w:rFonts w:ascii="Gill Sans MT" w:hAnsi="Gill Sans MT"/>
                <w:color w:val="000000" w:themeColor="text1"/>
              </w:rPr>
            </w:pPr>
            <w:r>
              <w:rPr>
                <w:rFonts w:ascii="Gill Sans MT" w:hAnsi="Gill Sans MT"/>
                <w:color w:val="000000" w:themeColor="text1"/>
              </w:rPr>
              <w:t>To recognise that some quantities can be shared into two equal groups and some cannot.</w:t>
            </w:r>
          </w:p>
          <w:p w:rsidR="00D117A4" w:rsidRPr="001C6000" w:rsidRDefault="00D117A4" w:rsidP="001C6000">
            <w:pPr>
              <w:rPr>
                <w:rFonts w:ascii="Gill Sans MT" w:hAnsi="Gill Sans MT"/>
                <w:color w:val="000000" w:themeColor="text1"/>
              </w:rPr>
            </w:pPr>
          </w:p>
        </w:tc>
      </w:tr>
      <w:tr w:rsidR="00D117A4" w:rsidRPr="00A70D78" w:rsidTr="00D117A4">
        <w:tc>
          <w:tcPr>
            <w:tcW w:w="1547" w:type="dxa"/>
          </w:tcPr>
          <w:p w:rsidR="00D117A4" w:rsidRPr="00EE5BB6" w:rsidRDefault="00D117A4" w:rsidP="00966811">
            <w:pPr>
              <w:jc w:val="center"/>
              <w:rPr>
                <w:rFonts w:ascii="Gill Sans MT" w:hAnsi="Gill Sans MT"/>
                <w:b/>
              </w:rPr>
            </w:pPr>
            <w:r w:rsidRPr="00EE5BB6">
              <w:rPr>
                <w:rFonts w:ascii="Gill Sans MT" w:hAnsi="Gill Sans MT"/>
                <w:b/>
              </w:rPr>
              <w:t>EYFS Topics</w:t>
            </w:r>
          </w:p>
        </w:tc>
        <w:tc>
          <w:tcPr>
            <w:tcW w:w="12736" w:type="dxa"/>
            <w:gridSpan w:val="2"/>
          </w:tcPr>
          <w:p w:rsidR="00D117A4" w:rsidRPr="00A70D78" w:rsidRDefault="00D117A4" w:rsidP="00966811">
            <w:pPr>
              <w:jc w:val="center"/>
              <w:rPr>
                <w:rFonts w:ascii="Gill Sans MT" w:hAnsi="Gill Sans MT" w:cstheme="minorHAnsi"/>
              </w:rPr>
            </w:pPr>
            <w:r>
              <w:rPr>
                <w:rFonts w:ascii="Gill Sans MT" w:hAnsi="Gill Sans MT" w:cstheme="minorHAnsi"/>
              </w:rPr>
              <w:t>On the Move</w:t>
            </w:r>
          </w:p>
        </w:tc>
      </w:tr>
      <w:tr w:rsidR="00D117A4" w:rsidRPr="00A70D78" w:rsidTr="00D117A4">
        <w:tc>
          <w:tcPr>
            <w:tcW w:w="1547" w:type="dxa"/>
          </w:tcPr>
          <w:p w:rsidR="00D117A4" w:rsidRPr="00EE5BB6" w:rsidRDefault="00D117A4" w:rsidP="00966811">
            <w:pPr>
              <w:jc w:val="center"/>
              <w:rPr>
                <w:rFonts w:ascii="Gill Sans MT" w:hAnsi="Gill Sans MT"/>
                <w:b/>
              </w:rPr>
            </w:pPr>
            <w:r>
              <w:rPr>
                <w:rFonts w:ascii="Gill Sans MT" w:hAnsi="Gill Sans MT"/>
                <w:b/>
              </w:rPr>
              <w:t xml:space="preserve">EYFS Statements </w:t>
            </w:r>
            <w:r w:rsidRPr="00EE5BB6">
              <w:rPr>
                <w:rFonts w:ascii="Gill Sans MT" w:hAnsi="Gill Sans MT"/>
                <w:b/>
              </w:rPr>
              <w:t xml:space="preserve">related to </w:t>
            </w:r>
            <w:r>
              <w:rPr>
                <w:rFonts w:ascii="Gill Sans MT" w:hAnsi="Gill Sans MT"/>
                <w:b/>
              </w:rPr>
              <w:t>Mathematics</w:t>
            </w:r>
          </w:p>
        </w:tc>
        <w:tc>
          <w:tcPr>
            <w:tcW w:w="12736" w:type="dxa"/>
            <w:gridSpan w:val="2"/>
          </w:tcPr>
          <w:p w:rsidR="00D117A4" w:rsidRPr="00A70D78" w:rsidRDefault="00D117A4" w:rsidP="00966811">
            <w:pPr>
              <w:rPr>
                <w:rFonts w:ascii="Gill Sans MT" w:hAnsi="Gill Sans MT"/>
                <w:color w:val="FF0000"/>
              </w:rPr>
            </w:pPr>
            <w:r w:rsidRPr="00DC7AFC">
              <w:rPr>
                <w:rFonts w:ascii="Gill Sans MT" w:hAnsi="Gill Sans MT"/>
              </w:rPr>
              <w:t>Explore and represent patterns within numbers up to 1</w:t>
            </w:r>
          </w:p>
        </w:tc>
      </w:tr>
      <w:tr w:rsidR="00D117A4" w:rsidRPr="00A70D78" w:rsidTr="00D117A4">
        <w:tc>
          <w:tcPr>
            <w:tcW w:w="1547" w:type="dxa"/>
          </w:tcPr>
          <w:p w:rsidR="00D117A4" w:rsidRDefault="00D117A4" w:rsidP="00966811">
            <w:pPr>
              <w:jc w:val="center"/>
              <w:rPr>
                <w:rFonts w:ascii="Gill Sans MT" w:hAnsi="Gill Sans MT"/>
                <w:b/>
              </w:rPr>
            </w:pPr>
            <w:r>
              <w:rPr>
                <w:rFonts w:ascii="Gill Sans MT" w:hAnsi="Gill Sans MT"/>
                <w:b/>
              </w:rPr>
              <w:t>Core Knowledge (White Rose)</w:t>
            </w:r>
          </w:p>
        </w:tc>
        <w:tc>
          <w:tcPr>
            <w:tcW w:w="12736" w:type="dxa"/>
            <w:gridSpan w:val="2"/>
          </w:tcPr>
          <w:p w:rsidR="00D117A4" w:rsidRPr="00483DFE" w:rsidRDefault="00D117A4" w:rsidP="00CE0B6C">
            <w:pPr>
              <w:rPr>
                <w:rFonts w:ascii="Gill Sans MT" w:hAnsi="Gill Sans MT"/>
                <w:b/>
                <w:color w:val="000000" w:themeColor="text1"/>
              </w:rPr>
            </w:pPr>
            <w:r w:rsidRPr="00483DFE">
              <w:rPr>
                <w:rFonts w:ascii="Gill Sans MT" w:hAnsi="Gill Sans MT"/>
                <w:b/>
                <w:color w:val="000000" w:themeColor="text1"/>
              </w:rPr>
              <w:t>Consolidate</w:t>
            </w:r>
          </w:p>
          <w:p w:rsidR="00D117A4" w:rsidRPr="001C6000" w:rsidRDefault="00D117A4" w:rsidP="00CE0B6C">
            <w:pPr>
              <w:rPr>
                <w:rFonts w:ascii="Gill Sans MT" w:hAnsi="Gill Sans MT"/>
                <w:color w:val="000000" w:themeColor="text1"/>
              </w:rPr>
            </w:pPr>
            <w:r w:rsidRPr="001C6000">
              <w:rPr>
                <w:rFonts w:ascii="Gill Sans MT" w:hAnsi="Gill Sans MT"/>
                <w:color w:val="000000" w:themeColor="text1"/>
              </w:rPr>
              <w:t>Subitising to 10</w:t>
            </w:r>
          </w:p>
          <w:p w:rsidR="00D117A4" w:rsidRDefault="00D117A4" w:rsidP="00CE0B6C">
            <w:pPr>
              <w:rPr>
                <w:rFonts w:ascii="Gill Sans MT" w:hAnsi="Gill Sans MT"/>
                <w:color w:val="000000" w:themeColor="text1"/>
              </w:rPr>
            </w:pPr>
            <w:r w:rsidRPr="001C6000">
              <w:rPr>
                <w:rFonts w:ascii="Gill Sans MT" w:hAnsi="Gill Sans MT"/>
                <w:color w:val="000000" w:themeColor="text1"/>
              </w:rPr>
              <w:t>To count forwards and backwards to 10</w:t>
            </w:r>
            <w:r>
              <w:rPr>
                <w:rFonts w:ascii="Gill Sans MT" w:hAnsi="Gill Sans MT"/>
                <w:color w:val="000000" w:themeColor="text1"/>
              </w:rPr>
              <w:t>.</w:t>
            </w:r>
          </w:p>
          <w:p w:rsidR="00D117A4" w:rsidRDefault="00D117A4" w:rsidP="00CE0B6C">
            <w:pPr>
              <w:rPr>
                <w:rFonts w:ascii="Gill Sans MT" w:hAnsi="Gill Sans MT"/>
                <w:color w:val="000000" w:themeColor="text1"/>
              </w:rPr>
            </w:pPr>
            <w:r>
              <w:rPr>
                <w:rFonts w:ascii="Gill Sans MT" w:hAnsi="Gill Sans MT"/>
                <w:color w:val="000000" w:themeColor="text1"/>
              </w:rPr>
              <w:t>To compare and order numbers to ten.</w:t>
            </w:r>
          </w:p>
          <w:p w:rsidR="00D117A4" w:rsidRDefault="00D117A4" w:rsidP="00966811">
            <w:pPr>
              <w:rPr>
                <w:rFonts w:ascii="Gill Sans MT" w:hAnsi="Gill Sans MT"/>
                <w:color w:val="FF0000"/>
              </w:rPr>
            </w:pPr>
          </w:p>
          <w:p w:rsidR="00D117A4" w:rsidRDefault="00D117A4" w:rsidP="00CE0B6C">
            <w:pPr>
              <w:rPr>
                <w:rFonts w:ascii="Gill Sans MT" w:hAnsi="Gill Sans MT"/>
                <w:color w:val="000000" w:themeColor="text1"/>
              </w:rPr>
            </w:pPr>
            <w:r>
              <w:rPr>
                <w:rFonts w:ascii="Gill Sans MT" w:hAnsi="Gill Sans MT"/>
                <w:color w:val="000000" w:themeColor="text1"/>
              </w:rPr>
              <w:t>To recognise the relationship between numbers and shape.</w:t>
            </w:r>
          </w:p>
          <w:p w:rsidR="00D117A4" w:rsidRDefault="00D117A4" w:rsidP="00CE0B6C">
            <w:pPr>
              <w:rPr>
                <w:rFonts w:ascii="Gill Sans MT" w:hAnsi="Gill Sans MT"/>
                <w:color w:val="000000" w:themeColor="text1"/>
              </w:rPr>
            </w:pPr>
            <w:r>
              <w:rPr>
                <w:rFonts w:ascii="Gill Sans MT" w:hAnsi="Gill Sans MT"/>
                <w:color w:val="000000" w:themeColor="text1"/>
              </w:rPr>
              <w:t>To create a wide range of repeating patterns and symmetrical constructions.</w:t>
            </w:r>
          </w:p>
          <w:p w:rsidR="00D117A4" w:rsidRDefault="00D117A4" w:rsidP="00CE0B6C">
            <w:pPr>
              <w:rPr>
                <w:rFonts w:ascii="Gill Sans MT" w:hAnsi="Gill Sans MT"/>
                <w:color w:val="000000" w:themeColor="text1"/>
              </w:rPr>
            </w:pPr>
            <w:r>
              <w:rPr>
                <w:rFonts w:ascii="Gill Sans MT" w:hAnsi="Gill Sans MT"/>
                <w:color w:val="000000" w:themeColor="text1"/>
              </w:rPr>
              <w:t>To use positional language to describe the relationship between objects.</w:t>
            </w:r>
          </w:p>
          <w:p w:rsidR="00D117A4" w:rsidRDefault="00D117A4" w:rsidP="00CE0B6C">
            <w:pPr>
              <w:rPr>
                <w:rFonts w:ascii="Gill Sans MT" w:hAnsi="Gill Sans MT"/>
                <w:color w:val="000000" w:themeColor="text1"/>
              </w:rPr>
            </w:pPr>
            <w:r>
              <w:rPr>
                <w:rFonts w:ascii="Gill Sans MT" w:hAnsi="Gill Sans MT"/>
                <w:color w:val="000000" w:themeColor="text1"/>
              </w:rPr>
              <w:t>To compare similarities and differences between objects through matching and sorting.</w:t>
            </w:r>
          </w:p>
          <w:p w:rsidR="00D117A4" w:rsidRDefault="00D117A4" w:rsidP="00CE0B6C">
            <w:pPr>
              <w:rPr>
                <w:rFonts w:ascii="Gill Sans MT" w:hAnsi="Gill Sans MT"/>
                <w:color w:val="000000" w:themeColor="text1"/>
              </w:rPr>
            </w:pPr>
            <w:r>
              <w:rPr>
                <w:rFonts w:ascii="Gill Sans MT" w:hAnsi="Gill Sans MT"/>
                <w:color w:val="000000" w:themeColor="text1"/>
              </w:rPr>
              <w:lastRenderedPageBreak/>
              <w:t>To copy, continue and create repeating patterns</w:t>
            </w:r>
          </w:p>
          <w:p w:rsidR="00D117A4" w:rsidRDefault="00D117A4" w:rsidP="00CE0B6C">
            <w:pPr>
              <w:rPr>
                <w:rFonts w:ascii="Gill Sans MT" w:hAnsi="Gill Sans MT"/>
                <w:color w:val="000000" w:themeColor="text1"/>
              </w:rPr>
            </w:pPr>
            <w:r>
              <w:rPr>
                <w:rFonts w:ascii="Gill Sans MT" w:hAnsi="Gill Sans MT"/>
                <w:color w:val="000000" w:themeColor="text1"/>
              </w:rPr>
              <w:t>To make maps and plans to represent places and see where things are in relation to other things.</w:t>
            </w:r>
          </w:p>
          <w:p w:rsidR="00D117A4" w:rsidRPr="00A70D78" w:rsidRDefault="00D117A4" w:rsidP="00CE0B6C">
            <w:pPr>
              <w:rPr>
                <w:rFonts w:ascii="Gill Sans MT" w:hAnsi="Gill Sans MT"/>
                <w:color w:val="FF0000"/>
              </w:rPr>
            </w:pPr>
          </w:p>
        </w:tc>
      </w:tr>
    </w:tbl>
    <w:p w:rsidR="00F8216C" w:rsidRDefault="00F8216C"/>
    <w:p w:rsidR="00BC3046" w:rsidRDefault="00BC3046"/>
    <w:p w:rsidR="00BC3046" w:rsidRDefault="00BC3046"/>
    <w:tbl>
      <w:tblPr>
        <w:tblStyle w:val="TableGrid"/>
        <w:tblW w:w="14283" w:type="dxa"/>
        <w:tblLook w:val="04A0" w:firstRow="1" w:lastRow="0" w:firstColumn="1" w:lastColumn="0" w:noHBand="0" w:noVBand="1"/>
      </w:tblPr>
      <w:tblGrid>
        <w:gridCol w:w="1311"/>
        <w:gridCol w:w="12972"/>
      </w:tblGrid>
      <w:tr w:rsidR="00D117A4" w:rsidRPr="00EC160F" w:rsidTr="00D117A4">
        <w:tc>
          <w:tcPr>
            <w:tcW w:w="1311" w:type="dxa"/>
            <w:shd w:val="clear" w:color="auto" w:fill="FF5050"/>
          </w:tcPr>
          <w:p w:rsidR="00D117A4" w:rsidRPr="00EC160F" w:rsidRDefault="00D117A4" w:rsidP="006E78F7">
            <w:pPr>
              <w:jc w:val="center"/>
              <w:rPr>
                <w:rFonts w:ascii="Gill Sans MT" w:hAnsi="Gill Sans MT"/>
                <w:b/>
              </w:rPr>
            </w:pPr>
            <w:r w:rsidRPr="00EC160F">
              <w:rPr>
                <w:rFonts w:ascii="Gill Sans MT" w:hAnsi="Gill Sans MT"/>
                <w:b/>
              </w:rPr>
              <w:t>Year 1</w:t>
            </w:r>
          </w:p>
        </w:tc>
        <w:tc>
          <w:tcPr>
            <w:tcW w:w="12972" w:type="dxa"/>
            <w:shd w:val="clear" w:color="auto" w:fill="FF5050"/>
          </w:tcPr>
          <w:p w:rsidR="00D117A4" w:rsidRPr="00EC160F" w:rsidRDefault="00D117A4" w:rsidP="00FD4693">
            <w:pPr>
              <w:jc w:val="center"/>
              <w:rPr>
                <w:rFonts w:ascii="Gill Sans MT" w:hAnsi="Gill Sans MT"/>
                <w:b/>
              </w:rPr>
            </w:pPr>
            <w:r>
              <w:rPr>
                <w:rFonts w:ascii="Gill Sans MT" w:hAnsi="Gill Sans MT"/>
                <w:b/>
              </w:rPr>
              <w:t>Pentecost 2</w:t>
            </w:r>
          </w:p>
        </w:tc>
      </w:tr>
      <w:tr w:rsidR="00D117A4" w:rsidRPr="00EC160F" w:rsidTr="00D117A4">
        <w:tc>
          <w:tcPr>
            <w:tcW w:w="1311" w:type="dxa"/>
            <w:shd w:val="clear" w:color="auto" w:fill="FF5050"/>
          </w:tcPr>
          <w:p w:rsidR="00D117A4" w:rsidRPr="00EC160F" w:rsidRDefault="00D117A4" w:rsidP="00FD4693">
            <w:pPr>
              <w:jc w:val="center"/>
              <w:rPr>
                <w:rFonts w:ascii="Gill Sans MT" w:hAnsi="Gill Sans MT"/>
                <w:b/>
              </w:rPr>
            </w:pPr>
            <w:r>
              <w:rPr>
                <w:rFonts w:ascii="Gill Sans MT" w:hAnsi="Gill Sans MT"/>
                <w:b/>
              </w:rPr>
              <w:t xml:space="preserve">Topic </w:t>
            </w:r>
          </w:p>
        </w:tc>
        <w:tc>
          <w:tcPr>
            <w:tcW w:w="12972" w:type="dxa"/>
            <w:shd w:val="clear" w:color="auto" w:fill="FF5050"/>
          </w:tcPr>
          <w:p w:rsidR="00D117A4" w:rsidRDefault="00D117A4" w:rsidP="00FD4693">
            <w:pPr>
              <w:jc w:val="center"/>
              <w:rPr>
                <w:rFonts w:ascii="Gill Sans MT" w:hAnsi="Gill Sans MT"/>
                <w:b/>
              </w:rPr>
            </w:pPr>
            <w:r>
              <w:rPr>
                <w:rFonts w:ascii="Gill Sans MT" w:hAnsi="Gill Sans MT"/>
                <w:b/>
              </w:rPr>
              <w:t>Place Value (2 Weeks)</w:t>
            </w:r>
          </w:p>
          <w:p w:rsidR="00D117A4" w:rsidRDefault="00D117A4" w:rsidP="00FD4693">
            <w:pPr>
              <w:jc w:val="center"/>
              <w:rPr>
                <w:rFonts w:ascii="Gill Sans MT" w:hAnsi="Gill Sans MT"/>
                <w:b/>
              </w:rPr>
            </w:pPr>
            <w:r>
              <w:rPr>
                <w:rFonts w:ascii="Gill Sans MT" w:hAnsi="Gill Sans MT"/>
                <w:b/>
              </w:rPr>
              <w:t>Money (1 Week)</w:t>
            </w:r>
          </w:p>
          <w:p w:rsidR="00D117A4" w:rsidRPr="00BC3046" w:rsidRDefault="00D117A4" w:rsidP="00FD4693">
            <w:pPr>
              <w:jc w:val="center"/>
              <w:rPr>
                <w:rFonts w:ascii="Gill Sans MT" w:hAnsi="Gill Sans MT"/>
                <w:b/>
              </w:rPr>
            </w:pPr>
            <w:r>
              <w:rPr>
                <w:rFonts w:ascii="Gill Sans MT" w:hAnsi="Gill Sans MT"/>
                <w:b/>
              </w:rPr>
              <w:t>Time (2 Weeks)</w:t>
            </w:r>
          </w:p>
        </w:tc>
      </w:tr>
      <w:tr w:rsidR="00D117A4" w:rsidRPr="00EC160F" w:rsidTr="00D117A4">
        <w:tc>
          <w:tcPr>
            <w:tcW w:w="1311" w:type="dxa"/>
          </w:tcPr>
          <w:p w:rsidR="00D117A4" w:rsidRPr="00EC160F" w:rsidRDefault="00D117A4" w:rsidP="00D43852">
            <w:pPr>
              <w:rPr>
                <w:rFonts w:ascii="Gill Sans MT" w:hAnsi="Gill Sans MT"/>
              </w:rPr>
            </w:pPr>
            <w:r w:rsidRPr="00EC160F">
              <w:rPr>
                <w:rFonts w:ascii="Gill Sans MT" w:hAnsi="Gill Sans MT"/>
              </w:rPr>
              <w:t>National Curriculum</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972" w:type="dxa"/>
          </w:tcPr>
          <w:p w:rsidR="00D117A4" w:rsidRDefault="00D117A4" w:rsidP="00FD4693">
            <w:r>
              <w:t>Count to and across 100, forwards and backwards, beginning with zero or 1, or from any given number</w:t>
            </w:r>
          </w:p>
          <w:p w:rsidR="00D117A4" w:rsidRDefault="00D117A4" w:rsidP="00FD4693">
            <w:r>
              <w:t>Count, read and write numbers to 100 in numerals; count in multiples of 2s, 5s and 10s</w:t>
            </w:r>
          </w:p>
          <w:p w:rsidR="00D117A4" w:rsidRDefault="00D117A4" w:rsidP="00FD4693">
            <w:r>
              <w:t>Identify and represent numbers using objects and pictorial representations including the number line, and use the language of: equal to, more than, less than (fewer), most, least</w:t>
            </w:r>
          </w:p>
          <w:p w:rsidR="00D117A4" w:rsidRDefault="00D117A4" w:rsidP="00FD4693">
            <w:r>
              <w:t>Recognise and know the value of different denominations of coins and notes</w:t>
            </w:r>
          </w:p>
          <w:p w:rsidR="00D117A4" w:rsidRDefault="00D117A4" w:rsidP="00FD4693">
            <w:r>
              <w:t>Count, read and write numbers to 100 in numerals; count in multiples of 2s, 5s and 10s</w:t>
            </w:r>
          </w:p>
          <w:p w:rsidR="00D117A4" w:rsidRDefault="00D117A4" w:rsidP="00FD4693">
            <w:r>
              <w:t>Sequence events in chronological order using language (for example, before and after, next, first, today, yesterday, tomorrow, morning, afternoon and evening)</w:t>
            </w:r>
          </w:p>
          <w:p w:rsidR="00D117A4" w:rsidRDefault="00D117A4" w:rsidP="00FD4693">
            <w:r>
              <w:t>Recognise and use language relating to dates, including days of the week, weeks, months and years</w:t>
            </w:r>
          </w:p>
          <w:p w:rsidR="00D117A4" w:rsidRDefault="00D117A4" w:rsidP="00FD4693">
            <w:r>
              <w:t>Compare, describe and solve practical problems for time • Measure and begin to record time (hours, minutes, seconds)</w:t>
            </w:r>
          </w:p>
          <w:p w:rsidR="00D117A4" w:rsidRPr="00EC160F" w:rsidRDefault="00D117A4" w:rsidP="00FD4693">
            <w:pPr>
              <w:rPr>
                <w:rFonts w:ascii="Gill Sans MT" w:hAnsi="Gill Sans MT"/>
              </w:rPr>
            </w:pPr>
            <w:r>
              <w:t>Tell the time to the hour and half past the hour and draw the hands on a clockface to show these times</w:t>
            </w:r>
          </w:p>
        </w:tc>
      </w:tr>
      <w:tr w:rsidR="00D117A4" w:rsidRPr="00EC160F" w:rsidTr="00D117A4">
        <w:trPr>
          <w:trHeight w:val="523"/>
        </w:trPr>
        <w:tc>
          <w:tcPr>
            <w:tcW w:w="1311" w:type="dxa"/>
          </w:tcPr>
          <w:p w:rsidR="00D117A4" w:rsidRDefault="00D117A4" w:rsidP="00FD4693">
            <w:pPr>
              <w:jc w:val="center"/>
              <w:rPr>
                <w:rFonts w:ascii="Gill Sans MT" w:hAnsi="Gill Sans MT"/>
              </w:rPr>
            </w:pPr>
            <w:r>
              <w:rPr>
                <w:rFonts w:ascii="Gill Sans MT" w:hAnsi="Gill Sans MT"/>
              </w:rPr>
              <w:t>Core Knowledge (White Rose)</w:t>
            </w:r>
          </w:p>
          <w:p w:rsidR="00D117A4" w:rsidRPr="00EC160F" w:rsidRDefault="00D117A4" w:rsidP="00FD4693">
            <w:pPr>
              <w:jc w:val="right"/>
              <w:rPr>
                <w:rFonts w:ascii="Gill Sans MT" w:hAnsi="Gill Sans MT"/>
              </w:rPr>
            </w:pPr>
          </w:p>
        </w:tc>
        <w:tc>
          <w:tcPr>
            <w:tcW w:w="12972" w:type="dxa"/>
          </w:tcPr>
          <w:p w:rsidR="00D117A4" w:rsidRDefault="00D117A4" w:rsidP="00FD4693">
            <w:pPr>
              <w:rPr>
                <w:rFonts w:ascii="Gill Sans MT" w:hAnsi="Gill Sans MT"/>
              </w:rPr>
            </w:pPr>
            <w:r>
              <w:rPr>
                <w:rFonts w:ascii="Gill Sans MT" w:hAnsi="Gill Sans MT"/>
              </w:rPr>
              <w:t>To count from 50 to 100</w:t>
            </w:r>
          </w:p>
          <w:p w:rsidR="00D117A4" w:rsidRDefault="00D117A4" w:rsidP="00FD4693">
            <w:pPr>
              <w:rPr>
                <w:rFonts w:ascii="Gill Sans MT" w:hAnsi="Gill Sans MT"/>
              </w:rPr>
            </w:pPr>
            <w:r>
              <w:rPr>
                <w:rFonts w:ascii="Gill Sans MT" w:hAnsi="Gill Sans MT"/>
              </w:rPr>
              <w:t>To count in tens up to 100</w:t>
            </w:r>
          </w:p>
          <w:p w:rsidR="00D117A4" w:rsidRDefault="00D117A4" w:rsidP="00FD4693">
            <w:pPr>
              <w:rPr>
                <w:rFonts w:ascii="Gill Sans MT" w:hAnsi="Gill Sans MT"/>
              </w:rPr>
            </w:pPr>
            <w:r>
              <w:rPr>
                <w:rFonts w:ascii="Gill Sans MT" w:hAnsi="Gill Sans MT"/>
              </w:rPr>
              <w:t>To partition numbers into tens and ones</w:t>
            </w:r>
          </w:p>
          <w:p w:rsidR="00D117A4" w:rsidRDefault="00D117A4" w:rsidP="00FD4693">
            <w:pPr>
              <w:rPr>
                <w:rFonts w:ascii="Gill Sans MT" w:hAnsi="Gill Sans MT"/>
              </w:rPr>
            </w:pPr>
            <w:r>
              <w:rPr>
                <w:rFonts w:ascii="Gill Sans MT" w:hAnsi="Gill Sans MT"/>
              </w:rPr>
              <w:t>To count and identify numbers on a number line (up to 100)</w:t>
            </w:r>
          </w:p>
          <w:p w:rsidR="00D117A4" w:rsidRDefault="00D117A4" w:rsidP="00FD4693">
            <w:pPr>
              <w:rPr>
                <w:rFonts w:ascii="Gill Sans MT" w:hAnsi="Gill Sans MT"/>
              </w:rPr>
            </w:pPr>
            <w:r>
              <w:rPr>
                <w:rFonts w:ascii="Gill Sans MT" w:hAnsi="Gill Sans MT"/>
              </w:rPr>
              <w:t>To calculate one more and one less up to 100</w:t>
            </w:r>
          </w:p>
          <w:p w:rsidR="00D117A4" w:rsidRDefault="00D117A4" w:rsidP="00FD4693">
            <w:pPr>
              <w:rPr>
                <w:rFonts w:ascii="Gill Sans MT" w:hAnsi="Gill Sans MT"/>
              </w:rPr>
            </w:pPr>
            <w:r>
              <w:rPr>
                <w:rFonts w:ascii="Gill Sans MT" w:hAnsi="Gill Sans MT"/>
              </w:rPr>
              <w:t>To compare numbers up to 100</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To recognise, count and compare coins and notes.</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 xml:space="preserve">To describe, </w:t>
            </w:r>
          </w:p>
          <w:p w:rsidR="00D117A4" w:rsidRDefault="00D117A4" w:rsidP="00FD4693">
            <w:pPr>
              <w:rPr>
                <w:rFonts w:ascii="Gill Sans MT" w:hAnsi="Gill Sans MT"/>
              </w:rPr>
            </w:pPr>
            <w:r>
              <w:rPr>
                <w:rFonts w:ascii="Gill Sans MT" w:hAnsi="Gill Sans MT"/>
              </w:rPr>
              <w:t>sort and order events.</w:t>
            </w:r>
          </w:p>
          <w:p w:rsidR="00D117A4" w:rsidRDefault="00D117A4" w:rsidP="00FD4693">
            <w:pPr>
              <w:rPr>
                <w:rFonts w:ascii="Gill Sans MT" w:hAnsi="Gill Sans MT"/>
              </w:rPr>
            </w:pPr>
            <w:r>
              <w:rPr>
                <w:rFonts w:ascii="Gill Sans MT" w:hAnsi="Gill Sans MT"/>
              </w:rPr>
              <w:lastRenderedPageBreak/>
              <w:t>To recognise and order the days of the week</w:t>
            </w:r>
          </w:p>
          <w:p w:rsidR="00D117A4" w:rsidRDefault="00D117A4" w:rsidP="00FD4693">
            <w:pPr>
              <w:rPr>
                <w:rFonts w:ascii="Gill Sans MT" w:hAnsi="Gill Sans MT"/>
              </w:rPr>
            </w:pPr>
            <w:r>
              <w:rPr>
                <w:rFonts w:ascii="Gill Sans MT" w:hAnsi="Gill Sans MT"/>
              </w:rPr>
              <w:t>To recognise and order the months of the year</w:t>
            </w:r>
          </w:p>
          <w:p w:rsidR="00D117A4" w:rsidRDefault="00D117A4" w:rsidP="00FD4693">
            <w:pPr>
              <w:rPr>
                <w:rFonts w:ascii="Gill Sans MT" w:hAnsi="Gill Sans MT"/>
              </w:rPr>
            </w:pPr>
            <w:r>
              <w:rPr>
                <w:rFonts w:ascii="Gill Sans MT" w:hAnsi="Gill Sans MT"/>
              </w:rPr>
              <w:t>To solve problems involving the days of the week and months of the year</w:t>
            </w:r>
          </w:p>
          <w:p w:rsidR="00D117A4" w:rsidRDefault="00D117A4" w:rsidP="00FD4693">
            <w:pPr>
              <w:rPr>
                <w:rFonts w:ascii="Gill Sans MT" w:hAnsi="Gill Sans MT"/>
              </w:rPr>
            </w:pPr>
            <w:r>
              <w:rPr>
                <w:rFonts w:ascii="Gill Sans MT" w:hAnsi="Gill Sans MT"/>
              </w:rPr>
              <w:t>To tell the time to the nearest hour</w:t>
            </w:r>
          </w:p>
          <w:p w:rsidR="00D117A4" w:rsidRPr="00EC160F" w:rsidRDefault="00D117A4" w:rsidP="00FD4693">
            <w:pPr>
              <w:rPr>
                <w:rFonts w:ascii="Gill Sans MT" w:hAnsi="Gill Sans MT"/>
              </w:rPr>
            </w:pPr>
            <w:r>
              <w:rPr>
                <w:rFonts w:ascii="Gill Sans MT" w:hAnsi="Gill Sans MT"/>
              </w:rPr>
              <w:t>To tell the time to the half hour</w:t>
            </w:r>
            <w:r>
              <w:rPr>
                <w:rFonts w:ascii="Gill Sans MT" w:hAnsi="Gill Sans MT"/>
              </w:rPr>
              <w:br/>
              <w:t>To write time using hours, minutes and seconds</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lastRenderedPageBreak/>
              <w:t>Skills</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972" w:type="dxa"/>
          </w:tcPr>
          <w:p w:rsidR="00D117A4" w:rsidRDefault="00D117A4" w:rsidP="00FD4693">
            <w:pPr>
              <w:rPr>
                <w:rFonts w:ascii="Gill Sans MT" w:hAnsi="Gill Sans MT"/>
              </w:rPr>
            </w:pPr>
            <w:proofErr w:type="gramStart"/>
            <w:r>
              <w:rPr>
                <w:rFonts w:ascii="Gill Sans MT" w:hAnsi="Gill Sans MT"/>
              </w:rPr>
              <w:t>Count up</w:t>
            </w:r>
            <w:proofErr w:type="gramEnd"/>
            <w:r>
              <w:rPr>
                <w:rFonts w:ascii="Gill Sans MT" w:hAnsi="Gill Sans MT"/>
              </w:rPr>
              <w:t xml:space="preserve"> to 100</w:t>
            </w:r>
          </w:p>
          <w:p w:rsidR="00D117A4" w:rsidRDefault="00D117A4" w:rsidP="00FD4693">
            <w:pPr>
              <w:rPr>
                <w:rFonts w:ascii="Gill Sans MT" w:hAnsi="Gill Sans MT"/>
              </w:rPr>
            </w:pPr>
            <w:r>
              <w:rPr>
                <w:rFonts w:ascii="Gill Sans MT" w:hAnsi="Gill Sans MT"/>
              </w:rPr>
              <w:t>Count in steps of 10</w:t>
            </w:r>
          </w:p>
          <w:p w:rsidR="00D117A4" w:rsidRDefault="00D117A4" w:rsidP="00FD4693">
            <w:pPr>
              <w:rPr>
                <w:rFonts w:ascii="Gill Sans MT" w:hAnsi="Gill Sans MT"/>
              </w:rPr>
            </w:pPr>
            <w:r>
              <w:rPr>
                <w:rFonts w:ascii="Gill Sans MT" w:hAnsi="Gill Sans MT"/>
              </w:rPr>
              <w:t xml:space="preserve">Use a number line </w:t>
            </w:r>
          </w:p>
          <w:p w:rsidR="00D117A4" w:rsidRDefault="00D117A4" w:rsidP="00FD4693">
            <w:pPr>
              <w:rPr>
                <w:rFonts w:ascii="Gill Sans MT" w:hAnsi="Gill Sans MT"/>
              </w:rPr>
            </w:pPr>
            <w:r>
              <w:rPr>
                <w:rFonts w:ascii="Gill Sans MT" w:hAnsi="Gill Sans MT"/>
              </w:rPr>
              <w:t>Identify tens and ones</w:t>
            </w:r>
          </w:p>
          <w:p w:rsidR="00D117A4" w:rsidRDefault="00D117A4" w:rsidP="00FD4693">
            <w:pPr>
              <w:rPr>
                <w:rFonts w:ascii="Gill Sans MT" w:hAnsi="Gill Sans MT"/>
              </w:rPr>
            </w:pPr>
            <w:r>
              <w:rPr>
                <w:rFonts w:ascii="Gill Sans MT" w:hAnsi="Gill Sans MT"/>
              </w:rPr>
              <w:t>Use a place value chart</w:t>
            </w:r>
          </w:p>
          <w:p w:rsidR="00D117A4" w:rsidRDefault="00D117A4" w:rsidP="00FD4693">
            <w:pPr>
              <w:rPr>
                <w:rFonts w:ascii="Gill Sans MT" w:hAnsi="Gill Sans MT"/>
              </w:rPr>
            </w:pPr>
            <w:r>
              <w:rPr>
                <w:rFonts w:ascii="Gill Sans MT" w:hAnsi="Gill Sans MT"/>
              </w:rPr>
              <w:t>Use part whole models</w:t>
            </w:r>
          </w:p>
          <w:p w:rsidR="00D117A4" w:rsidRDefault="00D117A4" w:rsidP="00FD4693">
            <w:pPr>
              <w:rPr>
                <w:rFonts w:ascii="Gill Sans MT" w:hAnsi="Gill Sans MT"/>
              </w:rPr>
            </w:pPr>
            <w:r>
              <w:rPr>
                <w:rFonts w:ascii="Gill Sans MT" w:hAnsi="Gill Sans MT"/>
              </w:rPr>
              <w:t>Using a calendar</w:t>
            </w:r>
          </w:p>
          <w:p w:rsidR="00D117A4" w:rsidRPr="00EC160F" w:rsidRDefault="00D117A4" w:rsidP="00FD4693">
            <w:pPr>
              <w:rPr>
                <w:rFonts w:ascii="Gill Sans MT" w:hAnsi="Gill Sans MT"/>
              </w:rPr>
            </w:pPr>
            <w:r>
              <w:rPr>
                <w:rFonts w:ascii="Gill Sans MT" w:hAnsi="Gill Sans MT"/>
              </w:rPr>
              <w:t>Using a clock</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Vocabulary</w:t>
            </w:r>
          </w:p>
          <w:p w:rsidR="00D117A4" w:rsidRDefault="00D117A4" w:rsidP="00FD4693">
            <w:pPr>
              <w:jc w:val="center"/>
              <w:rPr>
                <w:rFonts w:ascii="Gill Sans MT" w:hAnsi="Gill Sans MT"/>
              </w:rPr>
            </w:pPr>
          </w:p>
          <w:p w:rsidR="00D117A4" w:rsidRDefault="00D117A4" w:rsidP="00FD4693">
            <w:pPr>
              <w:jc w:val="center"/>
              <w:rPr>
                <w:rFonts w:ascii="Gill Sans MT" w:hAnsi="Gill Sans MT"/>
              </w:rPr>
            </w:pPr>
          </w:p>
        </w:tc>
        <w:tc>
          <w:tcPr>
            <w:tcW w:w="12972" w:type="dxa"/>
          </w:tcPr>
          <w:p w:rsidR="00D117A4" w:rsidRDefault="00D117A4" w:rsidP="00FD4693">
            <w:pPr>
              <w:rPr>
                <w:rFonts w:ascii="Gill Sans MT" w:hAnsi="Gill Sans MT"/>
              </w:rPr>
            </w:pPr>
            <w:r>
              <w:rPr>
                <w:rFonts w:ascii="Gill Sans MT" w:hAnsi="Gill Sans MT"/>
              </w:rPr>
              <w:t xml:space="preserve">Count forwards backwards number tens </w:t>
            </w:r>
            <w:proofErr w:type="gramStart"/>
            <w:r>
              <w:rPr>
                <w:rFonts w:ascii="Gill Sans MT" w:hAnsi="Gill Sans MT"/>
              </w:rPr>
              <w:t>ones</w:t>
            </w:r>
            <w:proofErr w:type="gramEnd"/>
            <w:r>
              <w:rPr>
                <w:rFonts w:ascii="Gill Sans MT" w:hAnsi="Gill Sans MT"/>
              </w:rPr>
              <w:t xml:space="preserve"> partition place value chart part whole model</w:t>
            </w:r>
          </w:p>
          <w:p w:rsidR="00D117A4" w:rsidRDefault="00D117A4" w:rsidP="00FD4693">
            <w:pPr>
              <w:rPr>
                <w:rFonts w:ascii="Gill Sans MT" w:hAnsi="Gill Sans MT"/>
              </w:rPr>
            </w:pPr>
            <w:r>
              <w:rPr>
                <w:rFonts w:ascii="Gill Sans MT" w:hAnsi="Gill Sans MT"/>
              </w:rPr>
              <w:t>Less than greater than complete missing</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Coin note coin and note names value amount compare</w:t>
            </w:r>
          </w:p>
          <w:p w:rsidR="00D117A4" w:rsidRDefault="00D117A4" w:rsidP="00FD4693">
            <w:pPr>
              <w:rPr>
                <w:rFonts w:ascii="Gill Sans MT" w:hAnsi="Gill Sans MT"/>
              </w:rPr>
            </w:pPr>
          </w:p>
          <w:p w:rsidR="00D117A4" w:rsidRPr="00EC160F" w:rsidRDefault="00D117A4" w:rsidP="00FD4693">
            <w:pPr>
              <w:rPr>
                <w:rFonts w:ascii="Gill Sans MT" w:hAnsi="Gill Sans MT"/>
              </w:rPr>
            </w:pPr>
            <w:r>
              <w:rPr>
                <w:rFonts w:ascii="Gill Sans MT" w:hAnsi="Gill Sans MT"/>
              </w:rPr>
              <w:t xml:space="preserve">Days of the week, Months of the year clock face hand hour minute second before after morning evening night afternoon o’clock half past </w:t>
            </w:r>
          </w:p>
        </w:tc>
      </w:tr>
    </w:tbl>
    <w:p w:rsidR="00F8216C" w:rsidRDefault="00F8216C"/>
    <w:p w:rsidR="00F8216C" w:rsidRDefault="00F8216C"/>
    <w:p w:rsidR="00820ABF" w:rsidRDefault="00820ABF"/>
    <w:tbl>
      <w:tblPr>
        <w:tblStyle w:val="TableGrid"/>
        <w:tblW w:w="14283" w:type="dxa"/>
        <w:tblLook w:val="04A0" w:firstRow="1" w:lastRow="0" w:firstColumn="1" w:lastColumn="0" w:noHBand="0" w:noVBand="1"/>
      </w:tblPr>
      <w:tblGrid>
        <w:gridCol w:w="1311"/>
        <w:gridCol w:w="12972"/>
      </w:tblGrid>
      <w:tr w:rsidR="00D117A4" w:rsidRPr="00EC160F" w:rsidTr="00D117A4">
        <w:tc>
          <w:tcPr>
            <w:tcW w:w="1311" w:type="dxa"/>
            <w:shd w:val="clear" w:color="auto" w:fill="FF9933"/>
          </w:tcPr>
          <w:p w:rsidR="00D117A4" w:rsidRPr="00EC160F" w:rsidRDefault="00D117A4" w:rsidP="006E78F7">
            <w:pPr>
              <w:jc w:val="center"/>
              <w:rPr>
                <w:rFonts w:ascii="Gill Sans MT" w:hAnsi="Gill Sans MT"/>
                <w:b/>
              </w:rPr>
            </w:pPr>
            <w:r>
              <w:rPr>
                <w:rFonts w:ascii="Gill Sans MT" w:hAnsi="Gill Sans MT"/>
                <w:b/>
              </w:rPr>
              <w:t>Year 2</w:t>
            </w:r>
          </w:p>
        </w:tc>
        <w:tc>
          <w:tcPr>
            <w:tcW w:w="12972" w:type="dxa"/>
            <w:shd w:val="clear" w:color="auto" w:fill="FF9933"/>
          </w:tcPr>
          <w:p w:rsidR="00D117A4" w:rsidRPr="00EC160F" w:rsidRDefault="00D117A4" w:rsidP="00FD4693">
            <w:pPr>
              <w:jc w:val="center"/>
              <w:rPr>
                <w:rFonts w:ascii="Gill Sans MT" w:hAnsi="Gill Sans MT"/>
                <w:b/>
              </w:rPr>
            </w:pPr>
            <w:r>
              <w:rPr>
                <w:rFonts w:ascii="Gill Sans MT" w:hAnsi="Gill Sans MT"/>
                <w:b/>
              </w:rPr>
              <w:t>Pentecost 2</w:t>
            </w:r>
          </w:p>
        </w:tc>
      </w:tr>
      <w:tr w:rsidR="00D117A4" w:rsidRPr="00EC160F" w:rsidTr="00D117A4">
        <w:tc>
          <w:tcPr>
            <w:tcW w:w="1311" w:type="dxa"/>
            <w:shd w:val="clear" w:color="auto" w:fill="FF9933"/>
          </w:tcPr>
          <w:p w:rsidR="00D117A4" w:rsidRPr="00EC160F" w:rsidRDefault="00D117A4" w:rsidP="00FD4693">
            <w:pPr>
              <w:jc w:val="center"/>
              <w:rPr>
                <w:rFonts w:ascii="Gill Sans MT" w:hAnsi="Gill Sans MT"/>
                <w:b/>
              </w:rPr>
            </w:pPr>
            <w:r>
              <w:rPr>
                <w:rFonts w:ascii="Gill Sans MT" w:hAnsi="Gill Sans MT"/>
                <w:b/>
              </w:rPr>
              <w:t xml:space="preserve">Topic </w:t>
            </w:r>
          </w:p>
        </w:tc>
        <w:tc>
          <w:tcPr>
            <w:tcW w:w="12972" w:type="dxa"/>
            <w:shd w:val="clear" w:color="auto" w:fill="FF9933"/>
          </w:tcPr>
          <w:p w:rsidR="00D117A4" w:rsidRDefault="00D117A4" w:rsidP="00FD4693">
            <w:pPr>
              <w:jc w:val="center"/>
              <w:rPr>
                <w:rFonts w:ascii="Gill Sans MT" w:hAnsi="Gill Sans MT"/>
                <w:b/>
              </w:rPr>
            </w:pPr>
            <w:r>
              <w:rPr>
                <w:rFonts w:ascii="Gill Sans MT" w:hAnsi="Gill Sans MT"/>
                <w:b/>
              </w:rPr>
              <w:t>Statistics (2 Weeks)</w:t>
            </w:r>
          </w:p>
          <w:p w:rsidR="00D117A4" w:rsidRPr="00BC3046" w:rsidRDefault="00D117A4" w:rsidP="00FD4693">
            <w:pPr>
              <w:jc w:val="center"/>
              <w:rPr>
                <w:rFonts w:ascii="Gill Sans MT" w:hAnsi="Gill Sans MT"/>
                <w:b/>
              </w:rPr>
            </w:pPr>
            <w:r>
              <w:rPr>
                <w:rFonts w:ascii="Gill Sans MT" w:hAnsi="Gill Sans MT"/>
                <w:b/>
              </w:rPr>
              <w:t>Position and Direction (2 Weeks)</w:t>
            </w:r>
          </w:p>
        </w:tc>
      </w:tr>
      <w:tr w:rsidR="00D117A4" w:rsidRPr="00EC160F" w:rsidTr="00D117A4">
        <w:tc>
          <w:tcPr>
            <w:tcW w:w="1311" w:type="dxa"/>
          </w:tcPr>
          <w:p w:rsidR="00D117A4" w:rsidRDefault="00D117A4" w:rsidP="00FD4693">
            <w:pPr>
              <w:jc w:val="center"/>
              <w:rPr>
                <w:rFonts w:ascii="Gill Sans MT" w:hAnsi="Gill Sans MT"/>
              </w:rPr>
            </w:pPr>
            <w:r w:rsidRPr="00EC160F">
              <w:rPr>
                <w:rFonts w:ascii="Gill Sans MT" w:hAnsi="Gill Sans MT"/>
              </w:rPr>
              <w:t>Core Knowledge</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r>
              <w:rPr>
                <w:rFonts w:ascii="Gill Sans MT" w:hAnsi="Gill Sans MT"/>
              </w:rPr>
              <w:t>(</w:t>
            </w:r>
            <w:r w:rsidRPr="00EC160F">
              <w:rPr>
                <w:rFonts w:ascii="Gill Sans MT" w:hAnsi="Gill Sans MT"/>
              </w:rPr>
              <w:t>National Curriculum</w:t>
            </w:r>
            <w:r>
              <w:rPr>
                <w:rFonts w:ascii="Gill Sans MT" w:hAnsi="Gill Sans MT"/>
              </w:rPr>
              <w:t>)</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972" w:type="dxa"/>
          </w:tcPr>
          <w:p w:rsidR="00D117A4" w:rsidRDefault="00D117A4" w:rsidP="00FD4693">
            <w:r>
              <w:lastRenderedPageBreak/>
              <w:t xml:space="preserve">Interpret and construct simple pictograms, tally charts, block diagrams and simple tables </w:t>
            </w:r>
          </w:p>
          <w:p w:rsidR="00D117A4" w:rsidRDefault="00D117A4" w:rsidP="00FD4693">
            <w:r>
              <w:t>Ask and answer simple questions by counting the number of objects in each category and sorting the categories by quantity</w:t>
            </w:r>
          </w:p>
          <w:p w:rsidR="00D117A4" w:rsidRPr="00096C2F" w:rsidRDefault="00D117A4" w:rsidP="00096C2F">
            <w:pPr>
              <w:rPr>
                <w:rFonts w:ascii="Gill Sans MT" w:hAnsi="Gill Sans MT"/>
              </w:rPr>
            </w:pPr>
            <w:r>
              <w:t>Ask and answer questions about totalling and comparing categorical data</w:t>
            </w:r>
          </w:p>
          <w:p w:rsidR="00D117A4" w:rsidRDefault="00D117A4" w:rsidP="00096C2F">
            <w:pPr>
              <w:rPr>
                <w:rFonts w:ascii="Gill Sans MT" w:hAnsi="Gill Sans MT"/>
              </w:rPr>
            </w:pPr>
            <w:r>
              <w:t>Recall and use multiplication and division facts for the 2, 5 and 10 multiplication tables, including recognising odd and even numbers</w:t>
            </w:r>
          </w:p>
          <w:p w:rsidR="00D117A4" w:rsidRDefault="00D117A4" w:rsidP="00096C2F">
            <w:pPr>
              <w:rPr>
                <w:rFonts w:ascii="Gill Sans MT" w:hAnsi="Gill Sans MT"/>
              </w:rPr>
            </w:pPr>
          </w:p>
          <w:p w:rsidR="00D117A4" w:rsidRDefault="00D117A4" w:rsidP="00096C2F">
            <w:pPr>
              <w:rPr>
                <w:rFonts w:ascii="Gill Sans MT" w:hAnsi="Gill Sans MT"/>
              </w:rPr>
            </w:pPr>
          </w:p>
          <w:p w:rsidR="00D117A4" w:rsidRDefault="00D117A4" w:rsidP="00096C2F">
            <w:pPr>
              <w:rPr>
                <w:rFonts w:ascii="Gill Sans MT" w:hAnsi="Gill Sans MT"/>
              </w:rPr>
            </w:pPr>
          </w:p>
          <w:p w:rsidR="00D117A4" w:rsidRPr="00096C2F" w:rsidRDefault="00D117A4" w:rsidP="00096C2F">
            <w:pPr>
              <w:jc w:val="center"/>
              <w:rPr>
                <w:rFonts w:ascii="Gill Sans MT" w:hAnsi="Gill Sans MT"/>
              </w:rPr>
            </w:pP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lastRenderedPageBreak/>
              <w:t>Core knowledge</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r>
              <w:rPr>
                <w:rFonts w:ascii="Gill Sans MT" w:hAnsi="Gill Sans MT"/>
              </w:rPr>
              <w:t>White Rose</w:t>
            </w:r>
          </w:p>
        </w:tc>
        <w:tc>
          <w:tcPr>
            <w:tcW w:w="12972" w:type="dxa"/>
          </w:tcPr>
          <w:p w:rsidR="00D117A4" w:rsidRDefault="00D117A4" w:rsidP="00FD4693">
            <w:pPr>
              <w:rPr>
                <w:rFonts w:ascii="Gill Sans MT" w:hAnsi="Gill Sans MT"/>
              </w:rPr>
            </w:pPr>
            <w:r>
              <w:rPr>
                <w:rFonts w:ascii="Gill Sans MT" w:hAnsi="Gill Sans MT"/>
              </w:rPr>
              <w:t>To create, read and interpret tables.</w:t>
            </w:r>
          </w:p>
          <w:p w:rsidR="00D117A4" w:rsidRDefault="00D117A4" w:rsidP="00FD4693">
            <w:pPr>
              <w:rPr>
                <w:rFonts w:ascii="Gill Sans MT" w:hAnsi="Gill Sans MT"/>
              </w:rPr>
            </w:pPr>
            <w:r>
              <w:rPr>
                <w:rFonts w:ascii="Gill Sans MT" w:hAnsi="Gill Sans MT"/>
              </w:rPr>
              <w:t>To create, read and interpret tally charts</w:t>
            </w:r>
          </w:p>
          <w:p w:rsidR="00D117A4" w:rsidRDefault="00D117A4" w:rsidP="00D40001">
            <w:pPr>
              <w:rPr>
                <w:rFonts w:ascii="Gill Sans MT" w:hAnsi="Gill Sans MT"/>
              </w:rPr>
            </w:pPr>
            <w:r>
              <w:rPr>
                <w:rFonts w:ascii="Gill Sans MT" w:hAnsi="Gill Sans MT"/>
              </w:rPr>
              <w:t>To create, read and interpret block diagrams</w:t>
            </w:r>
          </w:p>
          <w:p w:rsidR="00D117A4" w:rsidRDefault="00D117A4" w:rsidP="00FD4693">
            <w:pPr>
              <w:rPr>
                <w:rFonts w:ascii="Gill Sans MT" w:hAnsi="Gill Sans MT"/>
              </w:rPr>
            </w:pPr>
            <w:r>
              <w:rPr>
                <w:rFonts w:ascii="Gill Sans MT" w:hAnsi="Gill Sans MT"/>
              </w:rPr>
              <w:t>To interpret and draw pictograms to represent data. (2,5 and 10)</w:t>
            </w:r>
            <w:r>
              <w:rPr>
                <w:rFonts w:ascii="Gill Sans MT" w:hAnsi="Gill Sans MT"/>
              </w:rPr>
              <w:br/>
              <w:t>To solve problems by interpreting pictograms. (2,5 and 10)</w:t>
            </w:r>
          </w:p>
          <w:p w:rsidR="00D117A4" w:rsidRDefault="00D117A4" w:rsidP="00D40001">
            <w:pPr>
              <w:rPr>
                <w:rFonts w:ascii="Gill Sans MT" w:hAnsi="Gill Sans MT"/>
              </w:rPr>
            </w:pPr>
          </w:p>
          <w:p w:rsidR="00D117A4" w:rsidRDefault="00D117A4" w:rsidP="00D40001">
            <w:pPr>
              <w:rPr>
                <w:rFonts w:ascii="Gill Sans MT" w:hAnsi="Gill Sans MT"/>
              </w:rPr>
            </w:pPr>
            <w:r>
              <w:rPr>
                <w:rFonts w:ascii="Gill Sans MT" w:hAnsi="Gill Sans MT"/>
              </w:rPr>
              <w:t>To describe the position of objects and shapes using the language of position and direction.</w:t>
            </w:r>
          </w:p>
          <w:p w:rsidR="00D117A4" w:rsidRDefault="00D117A4" w:rsidP="00D40001">
            <w:pPr>
              <w:rPr>
                <w:rFonts w:ascii="Gill Sans MT" w:hAnsi="Gill Sans MT"/>
              </w:rPr>
            </w:pPr>
            <w:r>
              <w:rPr>
                <w:rFonts w:ascii="Gill Sans MT" w:hAnsi="Gill Sans MT"/>
              </w:rPr>
              <w:t>To identify the position of objects and shapes based on different starting positions.</w:t>
            </w:r>
          </w:p>
          <w:p w:rsidR="00D117A4" w:rsidRDefault="00D117A4" w:rsidP="00D40001">
            <w:pPr>
              <w:rPr>
                <w:rFonts w:ascii="Gill Sans MT" w:hAnsi="Gill Sans MT"/>
              </w:rPr>
            </w:pPr>
            <w:r>
              <w:rPr>
                <w:rFonts w:ascii="Gill Sans MT" w:hAnsi="Gill Sans MT"/>
              </w:rPr>
              <w:t>Use the language of movement to describe movement in a straight line.</w:t>
            </w:r>
          </w:p>
          <w:p w:rsidR="00D117A4" w:rsidRDefault="00D117A4" w:rsidP="00D40001">
            <w:pPr>
              <w:rPr>
                <w:rFonts w:ascii="Gill Sans MT" w:hAnsi="Gill Sans MT"/>
              </w:rPr>
            </w:pPr>
            <w:r>
              <w:rPr>
                <w:rFonts w:ascii="Gill Sans MT" w:hAnsi="Gill Sans MT"/>
              </w:rPr>
              <w:t>To describe turns</w:t>
            </w:r>
          </w:p>
          <w:p w:rsidR="00D117A4" w:rsidRPr="00EC160F" w:rsidRDefault="00D117A4" w:rsidP="00D40001">
            <w:pPr>
              <w:rPr>
                <w:rFonts w:ascii="Gill Sans MT" w:hAnsi="Gill Sans MT"/>
              </w:rPr>
            </w:pPr>
            <w:r>
              <w:rPr>
                <w:rFonts w:ascii="Gill Sans MT" w:hAnsi="Gill Sans MT"/>
              </w:rPr>
              <w:t>To describe and create patterns that involve changes in direction and turn</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Skills</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972" w:type="dxa"/>
          </w:tcPr>
          <w:p w:rsidR="00D117A4" w:rsidRDefault="00D117A4" w:rsidP="00FD4693">
            <w:pPr>
              <w:rPr>
                <w:rFonts w:ascii="Gill Sans MT" w:hAnsi="Gill Sans MT"/>
              </w:rPr>
            </w:pPr>
            <w:r>
              <w:rPr>
                <w:rFonts w:ascii="Gill Sans MT" w:hAnsi="Gill Sans MT"/>
              </w:rPr>
              <w:t>Read tables and charts of different varieties</w:t>
            </w:r>
          </w:p>
          <w:p w:rsidR="00D117A4" w:rsidRPr="00EC160F" w:rsidRDefault="00D117A4" w:rsidP="00FD4693">
            <w:pPr>
              <w:rPr>
                <w:rFonts w:ascii="Gill Sans MT" w:hAnsi="Gill Sans MT"/>
              </w:rPr>
            </w:pPr>
            <w:r>
              <w:rPr>
                <w:rFonts w:ascii="Gill Sans MT" w:hAnsi="Gill Sans MT"/>
              </w:rPr>
              <w:t>Use tallies</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Vocabulary</w:t>
            </w:r>
          </w:p>
          <w:p w:rsidR="00D117A4" w:rsidRDefault="00D117A4" w:rsidP="00FD4693">
            <w:pPr>
              <w:jc w:val="center"/>
              <w:rPr>
                <w:rFonts w:ascii="Gill Sans MT" w:hAnsi="Gill Sans MT"/>
              </w:rPr>
            </w:pPr>
          </w:p>
          <w:p w:rsidR="00D117A4" w:rsidRDefault="00D117A4" w:rsidP="00FD4693">
            <w:pPr>
              <w:jc w:val="center"/>
              <w:rPr>
                <w:rFonts w:ascii="Gill Sans MT" w:hAnsi="Gill Sans MT"/>
              </w:rPr>
            </w:pPr>
          </w:p>
        </w:tc>
        <w:tc>
          <w:tcPr>
            <w:tcW w:w="12972" w:type="dxa"/>
          </w:tcPr>
          <w:p w:rsidR="00D117A4" w:rsidRDefault="00D117A4" w:rsidP="00FD4693">
            <w:pPr>
              <w:rPr>
                <w:rFonts w:ascii="Gill Sans MT" w:hAnsi="Gill Sans MT"/>
              </w:rPr>
            </w:pPr>
            <w:r>
              <w:rPr>
                <w:rFonts w:ascii="Gill Sans MT" w:hAnsi="Gill Sans MT"/>
              </w:rPr>
              <w:t xml:space="preserve">More less altogether total difference tally tallies tally chart pictogram </w:t>
            </w:r>
            <w:proofErr w:type="gramStart"/>
            <w:r>
              <w:rPr>
                <w:rFonts w:ascii="Gill Sans MT" w:hAnsi="Gill Sans MT"/>
              </w:rPr>
              <w:t>represent</w:t>
            </w:r>
            <w:proofErr w:type="gramEnd"/>
            <w:r>
              <w:rPr>
                <w:rFonts w:ascii="Gill Sans MT" w:hAnsi="Gill Sans MT"/>
              </w:rPr>
              <w:t xml:space="preserve"> column row horizontal vertical popular most popular least popular block diagram</w:t>
            </w:r>
          </w:p>
          <w:p w:rsidR="00D117A4" w:rsidRDefault="00D117A4" w:rsidP="00FD4693">
            <w:pPr>
              <w:rPr>
                <w:rFonts w:ascii="Gill Sans MT" w:hAnsi="Gill Sans MT"/>
              </w:rPr>
            </w:pPr>
          </w:p>
          <w:p w:rsidR="00D117A4" w:rsidRPr="00EC160F" w:rsidRDefault="00D117A4" w:rsidP="00FD4693">
            <w:pPr>
              <w:rPr>
                <w:rFonts w:ascii="Gill Sans MT" w:hAnsi="Gill Sans MT"/>
              </w:rPr>
            </w:pPr>
            <w:r>
              <w:rPr>
                <w:rFonts w:ascii="Gill Sans MT" w:hAnsi="Gill Sans MT"/>
              </w:rPr>
              <w:t xml:space="preserve">Forwards backwards left right top bottom on top underneath above below direction turn half turn quarter turn three quarter turn full turn clockwise anti-clockwise facing opposite pattern </w:t>
            </w:r>
          </w:p>
        </w:tc>
      </w:tr>
    </w:tbl>
    <w:p w:rsidR="002727D3" w:rsidRDefault="002727D3"/>
    <w:p w:rsidR="008E0FDB" w:rsidRDefault="008E0FDB"/>
    <w:p w:rsidR="00820ABF" w:rsidRDefault="00820ABF"/>
    <w:p w:rsidR="00DD2902" w:rsidRDefault="00DD2902"/>
    <w:p w:rsidR="00DD2902" w:rsidRDefault="00DD2902"/>
    <w:p w:rsidR="00DD2902" w:rsidRDefault="00DD2902"/>
    <w:p w:rsidR="00DD2902" w:rsidRDefault="00DD2902"/>
    <w:p w:rsidR="002727D3" w:rsidRDefault="002727D3"/>
    <w:p w:rsidR="00E35738" w:rsidRDefault="00E35738"/>
    <w:tbl>
      <w:tblPr>
        <w:tblStyle w:val="TableGrid"/>
        <w:tblW w:w="0" w:type="auto"/>
        <w:tblLook w:val="04A0" w:firstRow="1" w:lastRow="0" w:firstColumn="1" w:lastColumn="0" w:noHBand="0" w:noVBand="1"/>
      </w:tblPr>
      <w:tblGrid>
        <w:gridCol w:w="1311"/>
        <w:gridCol w:w="12547"/>
      </w:tblGrid>
      <w:tr w:rsidR="00D117A4" w:rsidRPr="00EC160F" w:rsidTr="00D117A4">
        <w:tc>
          <w:tcPr>
            <w:tcW w:w="1311" w:type="dxa"/>
            <w:shd w:val="clear" w:color="auto" w:fill="FFD966" w:themeFill="accent4" w:themeFillTint="99"/>
          </w:tcPr>
          <w:p w:rsidR="00D117A4" w:rsidRPr="00EC160F" w:rsidRDefault="00D117A4" w:rsidP="006E78F7">
            <w:pPr>
              <w:jc w:val="center"/>
              <w:rPr>
                <w:rFonts w:ascii="Gill Sans MT" w:hAnsi="Gill Sans MT"/>
                <w:b/>
              </w:rPr>
            </w:pPr>
            <w:r>
              <w:rPr>
                <w:rFonts w:ascii="Gill Sans MT" w:hAnsi="Gill Sans MT"/>
                <w:b/>
              </w:rPr>
              <w:t>Year 3</w:t>
            </w:r>
          </w:p>
        </w:tc>
        <w:tc>
          <w:tcPr>
            <w:tcW w:w="12547" w:type="dxa"/>
            <w:shd w:val="clear" w:color="auto" w:fill="FFD966" w:themeFill="accent4" w:themeFillTint="99"/>
          </w:tcPr>
          <w:p w:rsidR="00D117A4" w:rsidRPr="00EC160F" w:rsidRDefault="00D117A4" w:rsidP="00FD4693">
            <w:pPr>
              <w:jc w:val="center"/>
              <w:rPr>
                <w:rFonts w:ascii="Gill Sans MT" w:hAnsi="Gill Sans MT"/>
                <w:b/>
              </w:rPr>
            </w:pPr>
            <w:r>
              <w:rPr>
                <w:rFonts w:ascii="Gill Sans MT" w:hAnsi="Gill Sans MT"/>
                <w:b/>
              </w:rPr>
              <w:t>Pentecost 2</w:t>
            </w:r>
          </w:p>
        </w:tc>
      </w:tr>
      <w:tr w:rsidR="00D117A4" w:rsidRPr="00EC160F" w:rsidTr="00D117A4">
        <w:tc>
          <w:tcPr>
            <w:tcW w:w="1311" w:type="dxa"/>
            <w:shd w:val="clear" w:color="auto" w:fill="FFD966" w:themeFill="accent4" w:themeFillTint="99"/>
          </w:tcPr>
          <w:p w:rsidR="00D117A4" w:rsidRPr="00EC160F" w:rsidRDefault="00D117A4" w:rsidP="00FD4693">
            <w:pPr>
              <w:jc w:val="center"/>
              <w:rPr>
                <w:rFonts w:ascii="Gill Sans MT" w:hAnsi="Gill Sans MT"/>
                <w:b/>
              </w:rPr>
            </w:pPr>
            <w:r>
              <w:rPr>
                <w:rFonts w:ascii="Gill Sans MT" w:hAnsi="Gill Sans MT"/>
                <w:b/>
              </w:rPr>
              <w:t xml:space="preserve">Topic </w:t>
            </w:r>
          </w:p>
        </w:tc>
        <w:tc>
          <w:tcPr>
            <w:tcW w:w="12547" w:type="dxa"/>
            <w:shd w:val="clear" w:color="auto" w:fill="FFD966" w:themeFill="accent4" w:themeFillTint="99"/>
          </w:tcPr>
          <w:p w:rsidR="00D117A4" w:rsidRDefault="00D117A4" w:rsidP="00FD4693">
            <w:pPr>
              <w:jc w:val="center"/>
              <w:rPr>
                <w:rFonts w:ascii="Gill Sans MT" w:hAnsi="Gill Sans MT"/>
                <w:b/>
              </w:rPr>
            </w:pPr>
            <w:r>
              <w:rPr>
                <w:rFonts w:ascii="Gill Sans MT" w:hAnsi="Gill Sans MT"/>
                <w:b/>
              </w:rPr>
              <w:t>Shape (2 Weeks)</w:t>
            </w:r>
          </w:p>
          <w:p w:rsidR="00D117A4" w:rsidRPr="001F46FF" w:rsidRDefault="00D117A4" w:rsidP="00FD4693">
            <w:pPr>
              <w:jc w:val="center"/>
              <w:rPr>
                <w:rFonts w:ascii="Gill Sans MT" w:hAnsi="Gill Sans MT"/>
                <w:b/>
              </w:rPr>
            </w:pPr>
            <w:r>
              <w:rPr>
                <w:rFonts w:ascii="Gill Sans MT" w:hAnsi="Gill Sans MT"/>
                <w:b/>
              </w:rPr>
              <w:t>Statistics (2/3 Weeks)</w:t>
            </w:r>
          </w:p>
        </w:tc>
      </w:tr>
      <w:tr w:rsidR="00D117A4" w:rsidRPr="00EC160F" w:rsidTr="00D117A4">
        <w:tc>
          <w:tcPr>
            <w:tcW w:w="1311" w:type="dxa"/>
          </w:tcPr>
          <w:p w:rsidR="00D117A4" w:rsidRDefault="00D117A4" w:rsidP="00FD4693">
            <w:pPr>
              <w:jc w:val="center"/>
              <w:rPr>
                <w:rFonts w:ascii="Gill Sans MT" w:hAnsi="Gill Sans MT"/>
              </w:rPr>
            </w:pPr>
            <w:r w:rsidRPr="00EC160F">
              <w:rPr>
                <w:rFonts w:ascii="Gill Sans MT" w:hAnsi="Gill Sans MT"/>
              </w:rPr>
              <w:t>Core Knowledge</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r>
              <w:rPr>
                <w:rFonts w:ascii="Gill Sans MT" w:hAnsi="Gill Sans MT"/>
              </w:rPr>
              <w:t>(</w:t>
            </w:r>
            <w:r w:rsidRPr="00EC160F">
              <w:rPr>
                <w:rFonts w:ascii="Gill Sans MT" w:hAnsi="Gill Sans MT"/>
              </w:rPr>
              <w:t>National Curriculum</w:t>
            </w:r>
            <w:r>
              <w:rPr>
                <w:rFonts w:ascii="Gill Sans MT" w:hAnsi="Gill Sans MT"/>
              </w:rPr>
              <w:t>)</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547" w:type="dxa"/>
          </w:tcPr>
          <w:p w:rsidR="00D117A4" w:rsidRDefault="00D117A4" w:rsidP="00FD4693">
            <w:r>
              <w:t>Recognise angles as a property of shape or a description of a turn</w:t>
            </w:r>
          </w:p>
          <w:p w:rsidR="00D117A4" w:rsidRDefault="00D117A4" w:rsidP="00FD4693">
            <w:r>
              <w:t>Identify right angles, recognise that two right angles make a half turn, three make three-quarters of a turn and four a complete turn; identify whether angles are greater than or less than a right angle</w:t>
            </w:r>
          </w:p>
          <w:p w:rsidR="00D117A4" w:rsidRDefault="00D117A4" w:rsidP="00FD4693">
            <w:r>
              <w:t xml:space="preserve">Measure the perimeter of simple 2-D shapes </w:t>
            </w:r>
          </w:p>
          <w:p w:rsidR="00D117A4" w:rsidRDefault="00D117A4" w:rsidP="00FD4693">
            <w:r>
              <w:t>Draw 2-D shapes and make 3-D shapes using modelling materials; recognise 3-D shapes in different orientations and describe them Measure, compare, add and subtract: lengths (m/cm/mm); mass (kg/g); volume/capacity (l/ml)</w:t>
            </w:r>
          </w:p>
          <w:p w:rsidR="00D117A4" w:rsidRDefault="00D117A4" w:rsidP="00FD4693">
            <w:r>
              <w:t>Identify horizontal and vertical lines and pairs of perpendicular and parallel lines</w:t>
            </w:r>
          </w:p>
          <w:p w:rsidR="00D117A4" w:rsidRDefault="00D117A4" w:rsidP="00FD4693">
            <w:r>
              <w:t>Draw 2-D shapes and make 3-D shapes using modelling materials; recognise 3-D shapes in different orientations and describe them</w:t>
            </w:r>
          </w:p>
          <w:p w:rsidR="00D117A4" w:rsidRDefault="00D117A4" w:rsidP="00FD4693">
            <w:pPr>
              <w:rPr>
                <w:rFonts w:ascii="Gill Sans MT" w:hAnsi="Gill Sans MT"/>
              </w:rPr>
            </w:pPr>
          </w:p>
          <w:p w:rsidR="00D117A4" w:rsidRDefault="00D117A4" w:rsidP="00FD4693">
            <w:r>
              <w:t xml:space="preserve">Interpret and present data using bar charts, pictograms and tables </w:t>
            </w:r>
          </w:p>
          <w:p w:rsidR="00D117A4" w:rsidRDefault="00D117A4" w:rsidP="00FD4693">
            <w:r>
              <w:t>Solve one-step and two-step questions using information presented in scaled bar charts and pictograms and tables</w:t>
            </w:r>
          </w:p>
          <w:p w:rsidR="00D117A4" w:rsidRPr="00EC160F" w:rsidRDefault="00D117A4" w:rsidP="00FD4693">
            <w:pPr>
              <w:rPr>
                <w:rFonts w:ascii="Gill Sans MT" w:hAnsi="Gill Sans MT"/>
              </w:rPr>
            </w:pPr>
          </w:p>
        </w:tc>
      </w:tr>
      <w:tr w:rsidR="00D117A4" w:rsidRPr="00EC160F" w:rsidTr="00D117A4">
        <w:trPr>
          <w:trHeight w:val="523"/>
        </w:trPr>
        <w:tc>
          <w:tcPr>
            <w:tcW w:w="1311" w:type="dxa"/>
          </w:tcPr>
          <w:p w:rsidR="00D117A4" w:rsidRDefault="00D117A4" w:rsidP="00FD4693">
            <w:pPr>
              <w:jc w:val="center"/>
              <w:rPr>
                <w:rFonts w:ascii="Gill Sans MT" w:hAnsi="Gill Sans MT"/>
              </w:rPr>
            </w:pPr>
            <w:r>
              <w:rPr>
                <w:rFonts w:ascii="Gill Sans MT" w:hAnsi="Gill Sans MT"/>
              </w:rPr>
              <w:t>Core Knowledge</w:t>
            </w:r>
          </w:p>
          <w:p w:rsidR="00D117A4" w:rsidRDefault="00D117A4" w:rsidP="00FD4693">
            <w:pPr>
              <w:jc w:val="center"/>
              <w:rPr>
                <w:rFonts w:ascii="Gill Sans MT" w:hAnsi="Gill Sans MT"/>
              </w:rPr>
            </w:pPr>
            <w:r>
              <w:rPr>
                <w:rFonts w:ascii="Gill Sans MT" w:hAnsi="Gill Sans MT"/>
              </w:rPr>
              <w:t>(White Rose)</w:t>
            </w:r>
          </w:p>
          <w:p w:rsidR="00D117A4" w:rsidRPr="00EC160F" w:rsidRDefault="00D117A4" w:rsidP="00FD4693">
            <w:pPr>
              <w:jc w:val="right"/>
              <w:rPr>
                <w:rFonts w:ascii="Gill Sans MT" w:hAnsi="Gill Sans MT"/>
              </w:rPr>
            </w:pPr>
          </w:p>
        </w:tc>
        <w:tc>
          <w:tcPr>
            <w:tcW w:w="12547" w:type="dxa"/>
          </w:tcPr>
          <w:p w:rsidR="00D117A4" w:rsidRDefault="00D117A4" w:rsidP="00FD4693">
            <w:pPr>
              <w:rPr>
                <w:rFonts w:ascii="Gill Sans MT" w:hAnsi="Gill Sans MT"/>
              </w:rPr>
            </w:pPr>
            <w:r>
              <w:rPr>
                <w:rFonts w:ascii="Gill Sans MT" w:hAnsi="Gill Sans MT"/>
              </w:rPr>
              <w:t>To make and describe turns, and recognise them as angles</w:t>
            </w:r>
          </w:p>
          <w:p w:rsidR="00D117A4" w:rsidRDefault="00D117A4" w:rsidP="00FD4693">
            <w:pPr>
              <w:rPr>
                <w:rFonts w:ascii="Gill Sans MT" w:hAnsi="Gill Sans MT"/>
              </w:rPr>
            </w:pPr>
            <w:r>
              <w:rPr>
                <w:rFonts w:ascii="Gill Sans MT" w:hAnsi="Gill Sans MT"/>
              </w:rPr>
              <w:t>To identify a right angle and their relationship with turns</w:t>
            </w:r>
          </w:p>
          <w:p w:rsidR="00D117A4" w:rsidRDefault="00D117A4" w:rsidP="00FD4693">
            <w:pPr>
              <w:rPr>
                <w:rFonts w:ascii="Gill Sans MT" w:hAnsi="Gill Sans MT"/>
              </w:rPr>
            </w:pPr>
            <w:r>
              <w:rPr>
                <w:rFonts w:ascii="Gill Sans MT" w:hAnsi="Gill Sans MT"/>
              </w:rPr>
              <w:t>To compare angles</w:t>
            </w:r>
          </w:p>
          <w:p w:rsidR="00D117A4" w:rsidRDefault="00D117A4" w:rsidP="00FD4693">
            <w:pPr>
              <w:rPr>
                <w:rFonts w:ascii="Gill Sans MT" w:hAnsi="Gill Sans MT"/>
              </w:rPr>
            </w:pPr>
            <w:r>
              <w:rPr>
                <w:rFonts w:ascii="Gill Sans MT" w:hAnsi="Gill Sans MT"/>
              </w:rPr>
              <w:t>To measure and draw accurately in cm and mm</w:t>
            </w:r>
          </w:p>
          <w:p w:rsidR="00D117A4" w:rsidRDefault="00D117A4" w:rsidP="00FD4693">
            <w:pPr>
              <w:rPr>
                <w:rFonts w:ascii="Gill Sans MT" w:hAnsi="Gill Sans MT"/>
              </w:rPr>
            </w:pPr>
            <w:r>
              <w:rPr>
                <w:rFonts w:ascii="Gill Sans MT" w:hAnsi="Gill Sans MT"/>
              </w:rPr>
              <w:t>To recognise and draw horizontal and vertical lines</w:t>
            </w:r>
          </w:p>
          <w:p w:rsidR="00D117A4" w:rsidRDefault="00D117A4" w:rsidP="00FD4693">
            <w:pPr>
              <w:rPr>
                <w:rFonts w:ascii="Gill Sans MT" w:hAnsi="Gill Sans MT"/>
              </w:rPr>
            </w:pPr>
            <w:r>
              <w:rPr>
                <w:rFonts w:ascii="Gill Sans MT" w:hAnsi="Gill Sans MT"/>
              </w:rPr>
              <w:t>To find and identify parallel and perpendicular lines</w:t>
            </w:r>
          </w:p>
          <w:p w:rsidR="00D117A4" w:rsidRDefault="00D117A4" w:rsidP="00FD4693">
            <w:pPr>
              <w:rPr>
                <w:rFonts w:ascii="Gill Sans MT" w:hAnsi="Gill Sans MT"/>
              </w:rPr>
            </w:pPr>
            <w:r>
              <w:rPr>
                <w:rFonts w:ascii="Gill Sans MT" w:hAnsi="Gill Sans MT"/>
              </w:rPr>
              <w:t>To recognise and describe 2d shapes</w:t>
            </w:r>
          </w:p>
          <w:p w:rsidR="00D117A4" w:rsidRDefault="00D117A4" w:rsidP="00FD4693">
            <w:pPr>
              <w:rPr>
                <w:rFonts w:ascii="Gill Sans MT" w:hAnsi="Gill Sans MT"/>
              </w:rPr>
            </w:pPr>
            <w:r>
              <w:rPr>
                <w:rFonts w:ascii="Gill Sans MT" w:hAnsi="Gill Sans MT"/>
              </w:rPr>
              <w:t>To draw polygons</w:t>
            </w:r>
          </w:p>
          <w:p w:rsidR="00D117A4" w:rsidRDefault="00D117A4" w:rsidP="00FD4693">
            <w:pPr>
              <w:rPr>
                <w:rFonts w:ascii="Gill Sans MT" w:hAnsi="Gill Sans MT"/>
              </w:rPr>
            </w:pPr>
            <w:r>
              <w:rPr>
                <w:rFonts w:ascii="Gill Sans MT" w:hAnsi="Gill Sans MT"/>
              </w:rPr>
              <w:t>To recognise and describe 3d shapes</w:t>
            </w:r>
          </w:p>
          <w:p w:rsidR="00D117A4" w:rsidRDefault="00D117A4" w:rsidP="00FD4693">
            <w:pPr>
              <w:rPr>
                <w:rFonts w:ascii="Gill Sans MT" w:hAnsi="Gill Sans MT"/>
              </w:rPr>
            </w:pPr>
            <w:r>
              <w:rPr>
                <w:rFonts w:ascii="Gill Sans MT" w:hAnsi="Gill Sans MT"/>
              </w:rPr>
              <w:t>To make 3d shapes</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Interpret pictograms</w:t>
            </w:r>
            <w:r>
              <w:rPr>
                <w:rFonts w:ascii="Gill Sans MT" w:hAnsi="Gill Sans MT"/>
              </w:rPr>
              <w:br/>
              <w:t>Draw pictograms</w:t>
            </w:r>
          </w:p>
          <w:p w:rsidR="00D117A4" w:rsidRDefault="00D117A4" w:rsidP="00FD4693">
            <w:pPr>
              <w:rPr>
                <w:rFonts w:ascii="Gill Sans MT" w:hAnsi="Gill Sans MT"/>
              </w:rPr>
            </w:pPr>
            <w:r>
              <w:rPr>
                <w:rFonts w:ascii="Gill Sans MT" w:hAnsi="Gill Sans MT"/>
              </w:rPr>
              <w:t>Interpret bar charts</w:t>
            </w:r>
          </w:p>
          <w:p w:rsidR="00D117A4" w:rsidRDefault="00D117A4" w:rsidP="00FD4693">
            <w:pPr>
              <w:rPr>
                <w:rFonts w:ascii="Gill Sans MT" w:hAnsi="Gill Sans MT"/>
              </w:rPr>
            </w:pPr>
            <w:r>
              <w:rPr>
                <w:rFonts w:ascii="Gill Sans MT" w:hAnsi="Gill Sans MT"/>
              </w:rPr>
              <w:t>Draw bar charts</w:t>
            </w:r>
          </w:p>
          <w:p w:rsidR="00D117A4" w:rsidRDefault="00D117A4" w:rsidP="00FD4693">
            <w:pPr>
              <w:rPr>
                <w:rFonts w:ascii="Gill Sans MT" w:hAnsi="Gill Sans MT"/>
              </w:rPr>
            </w:pPr>
            <w:r>
              <w:rPr>
                <w:rFonts w:ascii="Gill Sans MT" w:hAnsi="Gill Sans MT"/>
              </w:rPr>
              <w:t>Collect and represent data</w:t>
            </w:r>
          </w:p>
          <w:p w:rsidR="00D117A4" w:rsidRDefault="00D117A4" w:rsidP="00FD4693">
            <w:pPr>
              <w:rPr>
                <w:rFonts w:ascii="Gill Sans MT" w:hAnsi="Gill Sans MT"/>
              </w:rPr>
            </w:pPr>
            <w:r>
              <w:rPr>
                <w:rFonts w:ascii="Gill Sans MT" w:hAnsi="Gill Sans MT"/>
              </w:rPr>
              <w:t>Read and interpret two-way tables</w:t>
            </w:r>
          </w:p>
          <w:p w:rsidR="00D117A4" w:rsidRPr="00EC160F" w:rsidRDefault="00D117A4" w:rsidP="00FD4693">
            <w:pPr>
              <w:rPr>
                <w:rFonts w:ascii="Gill Sans MT" w:hAnsi="Gill Sans MT"/>
              </w:rPr>
            </w:pP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lastRenderedPageBreak/>
              <w:t>Skills</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547" w:type="dxa"/>
          </w:tcPr>
          <w:p w:rsidR="00D117A4" w:rsidRDefault="00D117A4" w:rsidP="00FD4693">
            <w:pPr>
              <w:rPr>
                <w:rFonts w:ascii="Gill Sans MT" w:hAnsi="Gill Sans MT"/>
              </w:rPr>
            </w:pPr>
            <w:r>
              <w:rPr>
                <w:rFonts w:ascii="Gill Sans MT" w:hAnsi="Gill Sans MT"/>
              </w:rPr>
              <w:t>Measure and draw accurately with a ruler</w:t>
            </w:r>
          </w:p>
          <w:p w:rsidR="00D117A4" w:rsidRDefault="00D117A4" w:rsidP="00FD4693">
            <w:pPr>
              <w:rPr>
                <w:rFonts w:ascii="Gill Sans MT" w:hAnsi="Gill Sans MT"/>
              </w:rPr>
            </w:pPr>
            <w:r>
              <w:rPr>
                <w:rFonts w:ascii="Gill Sans MT" w:hAnsi="Gill Sans MT"/>
              </w:rPr>
              <w:t>Complete grids and charts</w:t>
            </w:r>
          </w:p>
          <w:p w:rsidR="00D117A4" w:rsidRDefault="00D117A4" w:rsidP="00FD4693">
            <w:pPr>
              <w:rPr>
                <w:rFonts w:ascii="Gill Sans MT" w:hAnsi="Gill Sans MT"/>
              </w:rPr>
            </w:pPr>
            <w:r>
              <w:rPr>
                <w:rFonts w:ascii="Gill Sans MT" w:hAnsi="Gill Sans MT"/>
              </w:rPr>
              <w:t>Read a clock</w:t>
            </w:r>
          </w:p>
          <w:p w:rsidR="00D117A4" w:rsidRDefault="00D117A4" w:rsidP="00FD4693">
            <w:pPr>
              <w:rPr>
                <w:rFonts w:ascii="Gill Sans MT" w:hAnsi="Gill Sans MT"/>
              </w:rPr>
            </w:pPr>
            <w:r>
              <w:rPr>
                <w:rFonts w:ascii="Gill Sans MT" w:hAnsi="Gill Sans MT"/>
              </w:rPr>
              <w:t>Read a compass</w:t>
            </w:r>
          </w:p>
          <w:p w:rsidR="00D117A4" w:rsidRDefault="00D117A4" w:rsidP="00FD4693">
            <w:pPr>
              <w:rPr>
                <w:rFonts w:ascii="Gill Sans MT" w:hAnsi="Gill Sans MT"/>
              </w:rPr>
            </w:pPr>
            <w:r>
              <w:rPr>
                <w:rFonts w:ascii="Gill Sans MT" w:hAnsi="Gill Sans MT"/>
              </w:rPr>
              <w:t>Read and raw tallies</w:t>
            </w:r>
          </w:p>
          <w:p w:rsidR="00D117A4" w:rsidRDefault="00D117A4" w:rsidP="00FD4693">
            <w:pPr>
              <w:rPr>
                <w:rFonts w:ascii="Gill Sans MT" w:hAnsi="Gill Sans MT"/>
              </w:rPr>
            </w:pPr>
            <w:r>
              <w:rPr>
                <w:rFonts w:ascii="Gill Sans MT" w:hAnsi="Gill Sans MT"/>
              </w:rPr>
              <w:t>Add and subtract using formal methods</w:t>
            </w:r>
          </w:p>
          <w:p w:rsidR="00D117A4" w:rsidRPr="00EC160F" w:rsidRDefault="00D117A4" w:rsidP="00FD4693">
            <w:pPr>
              <w:rPr>
                <w:rFonts w:ascii="Gill Sans MT" w:hAnsi="Gill Sans MT"/>
              </w:rPr>
            </w:pP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Vocabulary</w:t>
            </w:r>
          </w:p>
          <w:p w:rsidR="00D117A4" w:rsidRDefault="00D117A4" w:rsidP="00FD4693">
            <w:pPr>
              <w:jc w:val="center"/>
              <w:rPr>
                <w:rFonts w:ascii="Gill Sans MT" w:hAnsi="Gill Sans MT"/>
              </w:rPr>
            </w:pPr>
          </w:p>
          <w:p w:rsidR="00D117A4" w:rsidRDefault="00D117A4" w:rsidP="00FD4693">
            <w:pPr>
              <w:jc w:val="center"/>
              <w:rPr>
                <w:rFonts w:ascii="Gill Sans MT" w:hAnsi="Gill Sans MT"/>
              </w:rPr>
            </w:pPr>
          </w:p>
        </w:tc>
        <w:tc>
          <w:tcPr>
            <w:tcW w:w="12547" w:type="dxa"/>
          </w:tcPr>
          <w:p w:rsidR="00D117A4" w:rsidRDefault="00D117A4" w:rsidP="00FD4693">
            <w:pPr>
              <w:rPr>
                <w:rFonts w:ascii="Gill Sans MT" w:hAnsi="Gill Sans MT"/>
              </w:rPr>
            </w:pPr>
            <w:r>
              <w:rPr>
                <w:rFonts w:ascii="Gill Sans MT" w:hAnsi="Gill Sans MT"/>
              </w:rPr>
              <w:t xml:space="preserve">Direction turn clockwise anti-clockwise quarter turn half turn three quarter turn full turn right angle north south east west compass acute obtuse angle more less centimetre millimetre horizontal vertical perpendicular parallel polygon 2d shape 3d shape vertices faces edges sides surfaces curved straight </w:t>
            </w:r>
          </w:p>
          <w:p w:rsidR="00D117A4" w:rsidRPr="00EC160F" w:rsidRDefault="00D117A4" w:rsidP="00FD4693">
            <w:pPr>
              <w:rPr>
                <w:rFonts w:ascii="Gill Sans MT" w:hAnsi="Gill Sans MT"/>
              </w:rPr>
            </w:pPr>
            <w:r>
              <w:rPr>
                <w:rFonts w:ascii="Gill Sans MT" w:hAnsi="Gill Sans MT"/>
              </w:rPr>
              <w:t xml:space="preserve">Pictogram key value symbol equal to data represent bar chart x-axis y-axis greatest most least difference popular information table </w:t>
            </w:r>
          </w:p>
        </w:tc>
      </w:tr>
    </w:tbl>
    <w:p w:rsidR="00E35738" w:rsidRDefault="00E35738"/>
    <w:p w:rsidR="00E35738" w:rsidRDefault="00E35738"/>
    <w:p w:rsidR="00E35738" w:rsidRDefault="00E35738"/>
    <w:tbl>
      <w:tblPr>
        <w:tblStyle w:val="TableGrid"/>
        <w:tblW w:w="0" w:type="auto"/>
        <w:tblLook w:val="04A0" w:firstRow="1" w:lastRow="0" w:firstColumn="1" w:lastColumn="0" w:noHBand="0" w:noVBand="1"/>
      </w:tblPr>
      <w:tblGrid>
        <w:gridCol w:w="1311"/>
        <w:gridCol w:w="12547"/>
      </w:tblGrid>
      <w:tr w:rsidR="00D117A4" w:rsidRPr="00EC160F" w:rsidTr="00D117A4">
        <w:tc>
          <w:tcPr>
            <w:tcW w:w="1311" w:type="dxa"/>
            <w:shd w:val="clear" w:color="auto" w:fill="99FF66"/>
          </w:tcPr>
          <w:p w:rsidR="00D117A4" w:rsidRPr="00EC160F" w:rsidRDefault="00D117A4" w:rsidP="006E78F7">
            <w:pPr>
              <w:jc w:val="center"/>
              <w:rPr>
                <w:rFonts w:ascii="Gill Sans MT" w:hAnsi="Gill Sans MT"/>
                <w:b/>
              </w:rPr>
            </w:pPr>
            <w:r>
              <w:rPr>
                <w:rFonts w:ascii="Gill Sans MT" w:hAnsi="Gill Sans MT"/>
                <w:b/>
              </w:rPr>
              <w:t>Year 4</w:t>
            </w:r>
          </w:p>
        </w:tc>
        <w:tc>
          <w:tcPr>
            <w:tcW w:w="12547" w:type="dxa"/>
            <w:shd w:val="clear" w:color="auto" w:fill="99FF66"/>
          </w:tcPr>
          <w:p w:rsidR="00D117A4" w:rsidRPr="00EC160F" w:rsidRDefault="00D117A4" w:rsidP="00FD4693">
            <w:pPr>
              <w:jc w:val="center"/>
              <w:rPr>
                <w:rFonts w:ascii="Gill Sans MT" w:hAnsi="Gill Sans MT"/>
                <w:b/>
              </w:rPr>
            </w:pPr>
            <w:r>
              <w:rPr>
                <w:rFonts w:ascii="Gill Sans MT" w:hAnsi="Gill Sans MT"/>
                <w:b/>
              </w:rPr>
              <w:t>Pentecost 2</w:t>
            </w:r>
          </w:p>
        </w:tc>
      </w:tr>
      <w:tr w:rsidR="00D117A4" w:rsidRPr="00EC160F" w:rsidTr="00D117A4">
        <w:tc>
          <w:tcPr>
            <w:tcW w:w="1311" w:type="dxa"/>
            <w:shd w:val="clear" w:color="auto" w:fill="99FF66"/>
          </w:tcPr>
          <w:p w:rsidR="00D117A4" w:rsidRPr="00EC160F" w:rsidRDefault="00D117A4" w:rsidP="00FD4693">
            <w:pPr>
              <w:jc w:val="center"/>
              <w:rPr>
                <w:rFonts w:ascii="Gill Sans MT" w:hAnsi="Gill Sans MT"/>
                <w:b/>
              </w:rPr>
            </w:pPr>
            <w:r>
              <w:rPr>
                <w:rFonts w:ascii="Gill Sans MT" w:hAnsi="Gill Sans MT"/>
                <w:b/>
              </w:rPr>
              <w:t xml:space="preserve">Topic </w:t>
            </w:r>
          </w:p>
        </w:tc>
        <w:tc>
          <w:tcPr>
            <w:tcW w:w="12547" w:type="dxa"/>
            <w:shd w:val="clear" w:color="auto" w:fill="99FF66"/>
          </w:tcPr>
          <w:p w:rsidR="00D117A4" w:rsidRDefault="00D117A4" w:rsidP="00FD4693">
            <w:pPr>
              <w:jc w:val="center"/>
              <w:rPr>
                <w:rFonts w:ascii="Gill Sans MT" w:hAnsi="Gill Sans MT"/>
                <w:b/>
              </w:rPr>
            </w:pPr>
            <w:r>
              <w:rPr>
                <w:rFonts w:ascii="Gill Sans MT" w:hAnsi="Gill Sans MT"/>
                <w:b/>
              </w:rPr>
              <w:t>Shape (2 Weeks)</w:t>
            </w:r>
          </w:p>
          <w:p w:rsidR="00D117A4" w:rsidRDefault="00D117A4" w:rsidP="00FD4693">
            <w:pPr>
              <w:jc w:val="center"/>
              <w:rPr>
                <w:rFonts w:ascii="Gill Sans MT" w:hAnsi="Gill Sans MT"/>
                <w:b/>
              </w:rPr>
            </w:pPr>
            <w:r>
              <w:rPr>
                <w:rFonts w:ascii="Gill Sans MT" w:hAnsi="Gill Sans MT"/>
                <w:b/>
              </w:rPr>
              <w:t>Statistics (1 Week)</w:t>
            </w:r>
          </w:p>
          <w:p w:rsidR="00D117A4" w:rsidRPr="0032795C" w:rsidRDefault="00D117A4" w:rsidP="00FD4693">
            <w:pPr>
              <w:jc w:val="center"/>
              <w:rPr>
                <w:rFonts w:ascii="Gill Sans MT" w:hAnsi="Gill Sans MT"/>
                <w:b/>
              </w:rPr>
            </w:pPr>
            <w:r>
              <w:rPr>
                <w:rFonts w:ascii="Gill Sans MT" w:hAnsi="Gill Sans MT"/>
                <w:b/>
              </w:rPr>
              <w:t xml:space="preserve">Position and Direction (2 Weeks) </w:t>
            </w:r>
          </w:p>
        </w:tc>
      </w:tr>
      <w:tr w:rsidR="00D117A4" w:rsidRPr="00EC160F" w:rsidTr="00D117A4">
        <w:tc>
          <w:tcPr>
            <w:tcW w:w="1311" w:type="dxa"/>
          </w:tcPr>
          <w:p w:rsidR="00D117A4" w:rsidRDefault="00D117A4" w:rsidP="00FD4693">
            <w:pPr>
              <w:jc w:val="center"/>
              <w:rPr>
                <w:rFonts w:ascii="Gill Sans MT" w:hAnsi="Gill Sans MT"/>
              </w:rPr>
            </w:pPr>
            <w:r w:rsidRPr="00EC160F">
              <w:rPr>
                <w:rFonts w:ascii="Gill Sans MT" w:hAnsi="Gill Sans MT"/>
              </w:rPr>
              <w:t>Core Knowledge</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r>
              <w:rPr>
                <w:rFonts w:ascii="Gill Sans MT" w:hAnsi="Gill Sans MT"/>
              </w:rPr>
              <w:t>(</w:t>
            </w:r>
            <w:r w:rsidRPr="00EC160F">
              <w:rPr>
                <w:rFonts w:ascii="Gill Sans MT" w:hAnsi="Gill Sans MT"/>
              </w:rPr>
              <w:t>National Curriculum</w:t>
            </w:r>
            <w:r>
              <w:rPr>
                <w:rFonts w:ascii="Gill Sans MT" w:hAnsi="Gill Sans MT"/>
              </w:rPr>
              <w:t>)</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547" w:type="dxa"/>
          </w:tcPr>
          <w:p w:rsidR="00D117A4" w:rsidRDefault="00D117A4" w:rsidP="00FD4693">
            <w:r>
              <w:t>Recognise angles as a property of shape or a description of a turn (Y3)</w:t>
            </w:r>
          </w:p>
          <w:p w:rsidR="00D117A4" w:rsidRDefault="00D117A4" w:rsidP="00FD4693">
            <w:r>
              <w:t>Identify acute and obtuse angles and compare and order angles up to two right angles by size</w:t>
            </w:r>
          </w:p>
          <w:p w:rsidR="00D117A4" w:rsidRDefault="00D117A4" w:rsidP="00FD4693">
            <w:r>
              <w:t>Compare and classify geometric shapes, including quadrilaterals and triangles, based on their properties and sizes</w:t>
            </w:r>
          </w:p>
          <w:p w:rsidR="00D117A4" w:rsidRDefault="00D117A4" w:rsidP="00FD4693">
            <w:r>
              <w:t>Identify lines of symmetry in 2-D shapes presented in different orientations</w:t>
            </w:r>
          </w:p>
          <w:p w:rsidR="00D117A4" w:rsidRDefault="00D117A4" w:rsidP="00FD4693">
            <w:r>
              <w:t>Complete a simple symmetric figure with respect to a specific line of symmetry</w:t>
            </w:r>
          </w:p>
          <w:p w:rsidR="00D117A4" w:rsidRDefault="00D117A4" w:rsidP="00FD4693">
            <w:pPr>
              <w:rPr>
                <w:rFonts w:ascii="Gill Sans MT" w:hAnsi="Gill Sans MT"/>
              </w:rPr>
            </w:pPr>
          </w:p>
          <w:p w:rsidR="00D117A4" w:rsidRDefault="00D117A4" w:rsidP="00DB3C11">
            <w:r>
              <w:t>Interpret and present discrete and continuous data using appropriate graphical methods, including bar charts and time graphs</w:t>
            </w:r>
          </w:p>
          <w:p w:rsidR="00D117A4" w:rsidRDefault="00D117A4" w:rsidP="00DB3C11">
            <w:r>
              <w:t>Interpret and present discrete and continuous data using appropriate graphical methods, including bar charts and line graphs Solve comparison, sum and difference problems using information presented in bar charts, pictograms, tables and other graphs</w:t>
            </w:r>
          </w:p>
          <w:p w:rsidR="00D117A4" w:rsidRDefault="00D117A4" w:rsidP="00DB3C11">
            <w:r>
              <w:t>Describe positions on a 2-D grid as coordinates in the first quadrant</w:t>
            </w:r>
          </w:p>
          <w:p w:rsidR="00D117A4" w:rsidRDefault="00D117A4" w:rsidP="00DB3C11">
            <w:r>
              <w:t xml:space="preserve">Describe positions on a 2-D grid as coordinates in the first quadrant </w:t>
            </w:r>
          </w:p>
          <w:p w:rsidR="00D117A4" w:rsidRDefault="00D117A4" w:rsidP="00DB3C11">
            <w:pPr>
              <w:rPr>
                <w:rFonts w:ascii="Gill Sans MT" w:hAnsi="Gill Sans MT"/>
              </w:rPr>
            </w:pPr>
            <w:r>
              <w:t>Plot specified points and draw sides to complete a given polygon</w:t>
            </w:r>
          </w:p>
          <w:p w:rsidR="00D117A4" w:rsidRPr="00EC160F" w:rsidRDefault="00D117A4" w:rsidP="00DB3C11">
            <w:pPr>
              <w:rPr>
                <w:rFonts w:ascii="Gill Sans MT" w:hAnsi="Gill Sans MT"/>
              </w:rPr>
            </w:pPr>
            <w:r>
              <w:lastRenderedPageBreak/>
              <w:t>Describe movements between positions as translations of a given unit to the left/right and up/down</w:t>
            </w:r>
          </w:p>
        </w:tc>
      </w:tr>
    </w:tbl>
    <w:p w:rsidR="00233E0E" w:rsidRDefault="00233E0E">
      <w:r>
        <w:lastRenderedPageBreak/>
        <w:br w:type="page"/>
      </w:r>
    </w:p>
    <w:tbl>
      <w:tblPr>
        <w:tblStyle w:val="TableGrid"/>
        <w:tblW w:w="0" w:type="auto"/>
        <w:tblLook w:val="04A0" w:firstRow="1" w:lastRow="0" w:firstColumn="1" w:lastColumn="0" w:noHBand="0" w:noVBand="1"/>
      </w:tblPr>
      <w:tblGrid>
        <w:gridCol w:w="1311"/>
        <w:gridCol w:w="12637"/>
      </w:tblGrid>
      <w:tr w:rsidR="00D117A4" w:rsidRPr="00EC160F" w:rsidTr="00D117A4">
        <w:trPr>
          <w:trHeight w:val="523"/>
        </w:trPr>
        <w:tc>
          <w:tcPr>
            <w:tcW w:w="1311" w:type="dxa"/>
          </w:tcPr>
          <w:p w:rsidR="00D117A4" w:rsidRDefault="00D117A4" w:rsidP="00FD4693">
            <w:pPr>
              <w:jc w:val="center"/>
              <w:rPr>
                <w:rFonts w:ascii="Gill Sans MT" w:hAnsi="Gill Sans MT"/>
              </w:rPr>
            </w:pPr>
            <w:r>
              <w:rPr>
                <w:rFonts w:ascii="Gill Sans MT" w:hAnsi="Gill Sans MT"/>
              </w:rPr>
              <w:lastRenderedPageBreak/>
              <w:t>Core Knowledge</w:t>
            </w:r>
          </w:p>
          <w:p w:rsidR="00D117A4" w:rsidRDefault="00D117A4" w:rsidP="00FD4693">
            <w:pPr>
              <w:jc w:val="center"/>
              <w:rPr>
                <w:rFonts w:ascii="Gill Sans MT" w:hAnsi="Gill Sans MT"/>
              </w:rPr>
            </w:pPr>
            <w:r>
              <w:rPr>
                <w:rFonts w:ascii="Gill Sans MT" w:hAnsi="Gill Sans MT"/>
              </w:rPr>
              <w:t>(White Rose)</w:t>
            </w:r>
          </w:p>
          <w:p w:rsidR="00D117A4" w:rsidRPr="00EC160F" w:rsidRDefault="00D117A4" w:rsidP="00FD4693">
            <w:pPr>
              <w:jc w:val="right"/>
              <w:rPr>
                <w:rFonts w:ascii="Gill Sans MT" w:hAnsi="Gill Sans MT"/>
              </w:rPr>
            </w:pPr>
          </w:p>
        </w:tc>
        <w:tc>
          <w:tcPr>
            <w:tcW w:w="12637" w:type="dxa"/>
          </w:tcPr>
          <w:p w:rsidR="00D117A4" w:rsidRDefault="00D117A4" w:rsidP="00FD4693">
            <w:pPr>
              <w:rPr>
                <w:rFonts w:ascii="Gill Sans MT" w:hAnsi="Gill Sans MT"/>
              </w:rPr>
            </w:pPr>
            <w:r>
              <w:rPr>
                <w:rFonts w:ascii="Gill Sans MT" w:hAnsi="Gill Sans MT"/>
              </w:rPr>
              <w:t>Understand angles as turns</w:t>
            </w:r>
          </w:p>
          <w:p w:rsidR="00D117A4" w:rsidRDefault="00D117A4" w:rsidP="00FD4693">
            <w:pPr>
              <w:rPr>
                <w:rFonts w:ascii="Gill Sans MT" w:hAnsi="Gill Sans MT"/>
              </w:rPr>
            </w:pPr>
            <w:r>
              <w:rPr>
                <w:rFonts w:ascii="Gill Sans MT" w:hAnsi="Gill Sans MT"/>
              </w:rPr>
              <w:t>Identify angles</w:t>
            </w:r>
          </w:p>
          <w:p w:rsidR="00D117A4" w:rsidRDefault="00D117A4" w:rsidP="00FD4693">
            <w:pPr>
              <w:rPr>
                <w:rFonts w:ascii="Gill Sans MT" w:hAnsi="Gill Sans MT"/>
              </w:rPr>
            </w:pPr>
            <w:r>
              <w:rPr>
                <w:rFonts w:ascii="Gill Sans MT" w:hAnsi="Gill Sans MT"/>
              </w:rPr>
              <w:t>Compare and order angles</w:t>
            </w:r>
          </w:p>
          <w:p w:rsidR="00D117A4" w:rsidRDefault="00D117A4" w:rsidP="00FD4693">
            <w:pPr>
              <w:rPr>
                <w:rFonts w:ascii="Gill Sans MT" w:hAnsi="Gill Sans MT"/>
              </w:rPr>
            </w:pPr>
            <w:r>
              <w:rPr>
                <w:rFonts w:ascii="Gill Sans MT" w:hAnsi="Gill Sans MT"/>
              </w:rPr>
              <w:t>Identify and compare characteristics of triangles</w:t>
            </w:r>
          </w:p>
          <w:p w:rsidR="00D117A4" w:rsidRDefault="00D117A4" w:rsidP="00FD4693">
            <w:pPr>
              <w:rPr>
                <w:rFonts w:ascii="Gill Sans MT" w:hAnsi="Gill Sans MT"/>
              </w:rPr>
            </w:pPr>
            <w:r>
              <w:rPr>
                <w:rFonts w:ascii="Gill Sans MT" w:hAnsi="Gill Sans MT"/>
              </w:rPr>
              <w:t>Identify and compare characteristics of quadrilaterals</w:t>
            </w:r>
          </w:p>
          <w:p w:rsidR="00D117A4" w:rsidRDefault="00D117A4" w:rsidP="00FD4693">
            <w:pPr>
              <w:rPr>
                <w:rFonts w:ascii="Gill Sans MT" w:hAnsi="Gill Sans MT"/>
              </w:rPr>
            </w:pPr>
            <w:r>
              <w:rPr>
                <w:rFonts w:ascii="Gill Sans MT" w:hAnsi="Gill Sans MT"/>
              </w:rPr>
              <w:t>Identify and compare characteristics of polygons</w:t>
            </w:r>
          </w:p>
          <w:p w:rsidR="00D117A4" w:rsidRDefault="00D117A4" w:rsidP="00FD4693">
            <w:pPr>
              <w:rPr>
                <w:rFonts w:ascii="Gill Sans MT" w:hAnsi="Gill Sans MT"/>
              </w:rPr>
            </w:pPr>
            <w:r>
              <w:rPr>
                <w:rFonts w:ascii="Gill Sans MT" w:hAnsi="Gill Sans MT"/>
              </w:rPr>
              <w:t>To identify and draw lines of symmetry in any direction</w:t>
            </w:r>
          </w:p>
          <w:p w:rsidR="00D117A4" w:rsidRDefault="00D117A4" w:rsidP="00FD4693">
            <w:pPr>
              <w:rPr>
                <w:rFonts w:ascii="Gill Sans MT" w:hAnsi="Gill Sans MT"/>
              </w:rPr>
            </w:pPr>
            <w:r>
              <w:rPr>
                <w:rFonts w:ascii="Gill Sans MT" w:hAnsi="Gill Sans MT"/>
              </w:rPr>
              <w:t>To complete a symmetrical figure in any direction</w:t>
            </w:r>
          </w:p>
          <w:p w:rsidR="00D117A4" w:rsidRDefault="00D117A4" w:rsidP="00FD4693">
            <w:pPr>
              <w:rPr>
                <w:rFonts w:ascii="Gill Sans MT" w:hAnsi="Gill Sans MT"/>
              </w:rPr>
            </w:pPr>
          </w:p>
          <w:p w:rsidR="00D117A4" w:rsidRDefault="00D117A4" w:rsidP="00DB3C11">
            <w:pPr>
              <w:rPr>
                <w:rFonts w:ascii="Gill Sans MT" w:hAnsi="Gill Sans MT"/>
              </w:rPr>
            </w:pPr>
            <w:r>
              <w:rPr>
                <w:rFonts w:ascii="Gill Sans MT" w:hAnsi="Gill Sans MT"/>
              </w:rPr>
              <w:t>Interpret charts</w:t>
            </w:r>
          </w:p>
          <w:p w:rsidR="00D117A4" w:rsidRDefault="00D117A4" w:rsidP="00DB3C11">
            <w:pPr>
              <w:rPr>
                <w:rFonts w:ascii="Gill Sans MT" w:hAnsi="Gill Sans MT"/>
              </w:rPr>
            </w:pPr>
            <w:r>
              <w:rPr>
                <w:rFonts w:ascii="Gill Sans MT" w:hAnsi="Gill Sans MT"/>
              </w:rPr>
              <w:t>Use discrete data for comparison, to find the sum and the difference between values.</w:t>
            </w:r>
          </w:p>
          <w:p w:rsidR="00D117A4" w:rsidRDefault="00D117A4" w:rsidP="00DB3C11">
            <w:pPr>
              <w:rPr>
                <w:rFonts w:ascii="Gill Sans MT" w:hAnsi="Gill Sans MT"/>
              </w:rPr>
            </w:pPr>
            <w:r>
              <w:rPr>
                <w:rFonts w:ascii="Gill Sans MT" w:hAnsi="Gill Sans MT"/>
              </w:rPr>
              <w:t>Interpret line graphs</w:t>
            </w:r>
          </w:p>
          <w:p w:rsidR="00D117A4" w:rsidRDefault="00D117A4" w:rsidP="00DB3C11">
            <w:pPr>
              <w:rPr>
                <w:rFonts w:ascii="Gill Sans MT" w:hAnsi="Gill Sans MT"/>
              </w:rPr>
            </w:pPr>
            <w:r>
              <w:rPr>
                <w:rFonts w:ascii="Gill Sans MT" w:hAnsi="Gill Sans MT"/>
              </w:rPr>
              <w:t>Draw line graphs</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Describe position using coordinates</w:t>
            </w:r>
          </w:p>
          <w:p w:rsidR="00D117A4" w:rsidRDefault="00D117A4" w:rsidP="00FD4693">
            <w:pPr>
              <w:rPr>
                <w:rFonts w:ascii="Gill Sans MT" w:hAnsi="Gill Sans MT"/>
              </w:rPr>
            </w:pPr>
            <w:r>
              <w:rPr>
                <w:rFonts w:ascii="Gill Sans MT" w:hAnsi="Gill Sans MT"/>
              </w:rPr>
              <w:t>Plot coordinates</w:t>
            </w:r>
          </w:p>
          <w:p w:rsidR="00D117A4" w:rsidRDefault="00D117A4" w:rsidP="00FD4693">
            <w:pPr>
              <w:rPr>
                <w:rFonts w:ascii="Gill Sans MT" w:hAnsi="Gill Sans MT"/>
              </w:rPr>
            </w:pPr>
            <w:r>
              <w:rPr>
                <w:rFonts w:ascii="Gill Sans MT" w:hAnsi="Gill Sans MT"/>
              </w:rPr>
              <w:t>Draw 2d shapes on a grid</w:t>
            </w:r>
          </w:p>
          <w:p w:rsidR="00D117A4" w:rsidRDefault="00D117A4" w:rsidP="00FD4693">
            <w:pPr>
              <w:rPr>
                <w:rFonts w:ascii="Gill Sans MT" w:hAnsi="Gill Sans MT"/>
              </w:rPr>
            </w:pPr>
            <w:r>
              <w:rPr>
                <w:rFonts w:ascii="Gill Sans MT" w:hAnsi="Gill Sans MT"/>
              </w:rPr>
              <w:t>Translate on a grid</w:t>
            </w:r>
          </w:p>
          <w:p w:rsidR="00D117A4" w:rsidRPr="00EC160F" w:rsidRDefault="00D117A4" w:rsidP="00FD4693">
            <w:pPr>
              <w:rPr>
                <w:rFonts w:ascii="Gill Sans MT" w:hAnsi="Gill Sans MT"/>
              </w:rPr>
            </w:pPr>
            <w:r>
              <w:rPr>
                <w:rFonts w:ascii="Gill Sans MT" w:hAnsi="Gill Sans MT"/>
              </w:rPr>
              <w:t>Describe translation on a grid</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Skills</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637" w:type="dxa"/>
          </w:tcPr>
          <w:p w:rsidR="00D117A4" w:rsidRDefault="00D117A4" w:rsidP="00FD4693">
            <w:pPr>
              <w:rPr>
                <w:rFonts w:ascii="Gill Sans MT" w:hAnsi="Gill Sans MT"/>
              </w:rPr>
            </w:pPr>
            <w:r>
              <w:rPr>
                <w:rFonts w:ascii="Gill Sans MT" w:hAnsi="Gill Sans MT"/>
              </w:rPr>
              <w:t>Draw accurately with a ruler</w:t>
            </w:r>
          </w:p>
          <w:p w:rsidR="00D117A4" w:rsidRDefault="00D117A4" w:rsidP="00FD4693">
            <w:pPr>
              <w:rPr>
                <w:rFonts w:ascii="Gill Sans MT" w:hAnsi="Gill Sans MT"/>
              </w:rPr>
            </w:pPr>
            <w:r>
              <w:rPr>
                <w:rFonts w:ascii="Gill Sans MT" w:hAnsi="Gill Sans MT"/>
              </w:rPr>
              <w:t>Use mirror</w:t>
            </w:r>
          </w:p>
          <w:p w:rsidR="00D117A4" w:rsidRDefault="00D117A4" w:rsidP="00FD4693">
            <w:pPr>
              <w:rPr>
                <w:rFonts w:ascii="Gill Sans MT" w:hAnsi="Gill Sans MT"/>
              </w:rPr>
            </w:pPr>
            <w:r>
              <w:rPr>
                <w:rFonts w:ascii="Gill Sans MT" w:hAnsi="Gill Sans MT"/>
              </w:rPr>
              <w:t>Recognise 2d shapes</w:t>
            </w:r>
          </w:p>
          <w:p w:rsidR="00D117A4" w:rsidRDefault="00D117A4" w:rsidP="00FD4693">
            <w:pPr>
              <w:rPr>
                <w:rFonts w:ascii="Gill Sans MT" w:hAnsi="Gill Sans MT"/>
              </w:rPr>
            </w:pPr>
            <w:r>
              <w:rPr>
                <w:rFonts w:ascii="Gill Sans MT" w:hAnsi="Gill Sans MT"/>
              </w:rPr>
              <w:t>Use and read charts and tables</w:t>
            </w:r>
          </w:p>
          <w:p w:rsidR="00D117A4" w:rsidRPr="00EC160F" w:rsidRDefault="00D117A4" w:rsidP="00FD4693">
            <w:pPr>
              <w:rPr>
                <w:rFonts w:ascii="Gill Sans MT" w:hAnsi="Gill Sans MT"/>
              </w:rPr>
            </w:pP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Vocabulary</w:t>
            </w:r>
          </w:p>
          <w:p w:rsidR="00D117A4" w:rsidRDefault="00D117A4" w:rsidP="00FD4693">
            <w:pPr>
              <w:jc w:val="center"/>
              <w:rPr>
                <w:rFonts w:ascii="Gill Sans MT" w:hAnsi="Gill Sans MT"/>
              </w:rPr>
            </w:pPr>
          </w:p>
          <w:p w:rsidR="00D117A4" w:rsidRDefault="00D117A4" w:rsidP="00FD4693">
            <w:pPr>
              <w:jc w:val="center"/>
              <w:rPr>
                <w:rFonts w:ascii="Gill Sans MT" w:hAnsi="Gill Sans MT"/>
              </w:rPr>
            </w:pPr>
          </w:p>
        </w:tc>
        <w:tc>
          <w:tcPr>
            <w:tcW w:w="12637" w:type="dxa"/>
          </w:tcPr>
          <w:p w:rsidR="00D117A4" w:rsidRDefault="00D117A4" w:rsidP="00FD4693">
            <w:pPr>
              <w:rPr>
                <w:rFonts w:ascii="Gill Sans MT" w:hAnsi="Gill Sans MT"/>
              </w:rPr>
            </w:pPr>
            <w:r>
              <w:rPr>
                <w:rFonts w:ascii="Gill Sans MT" w:hAnsi="Gill Sans MT"/>
              </w:rPr>
              <w:t xml:space="preserve">Turn half turn quarter turn three quarter turn clockwise anti-clockwise direction facing angle right angle acute obtuse right angle north south east west compass greatest smallest quadrilateral polygon 2d shape names isosceles scalene equilateral symmetry symmetrical line of symmetry vertices vertex </w:t>
            </w:r>
          </w:p>
          <w:p w:rsidR="00D117A4" w:rsidRDefault="00D117A4" w:rsidP="00FD4693">
            <w:pPr>
              <w:rPr>
                <w:rFonts w:ascii="Gill Sans MT" w:hAnsi="Gill Sans MT"/>
              </w:rPr>
            </w:pPr>
            <w:r>
              <w:rPr>
                <w:rFonts w:ascii="Gill Sans MT" w:hAnsi="Gill Sans MT"/>
              </w:rPr>
              <w:t xml:space="preserve">Pictogram symbol represent key chart table data bar chart line graph axis x-axis y-axis compare difference </w:t>
            </w:r>
            <w:proofErr w:type="gramStart"/>
            <w:r>
              <w:rPr>
                <w:rFonts w:ascii="Gill Sans MT" w:hAnsi="Gill Sans MT"/>
              </w:rPr>
              <w:t>sum total</w:t>
            </w:r>
            <w:proofErr w:type="gramEnd"/>
            <w:r>
              <w:rPr>
                <w:rFonts w:ascii="Gill Sans MT" w:hAnsi="Gill Sans MT"/>
              </w:rPr>
              <w:t xml:space="preserve"> altogether plot scale labels </w:t>
            </w:r>
          </w:p>
          <w:p w:rsidR="00D117A4" w:rsidRPr="00EC160F" w:rsidRDefault="00D117A4" w:rsidP="00FD4693">
            <w:pPr>
              <w:rPr>
                <w:rFonts w:ascii="Gill Sans MT" w:hAnsi="Gill Sans MT"/>
              </w:rPr>
            </w:pPr>
            <w:r>
              <w:rPr>
                <w:rFonts w:ascii="Gill Sans MT" w:hAnsi="Gill Sans MT"/>
              </w:rPr>
              <w:t xml:space="preserve">Coordinate plot plotting </w:t>
            </w:r>
            <w:proofErr w:type="gramStart"/>
            <w:r>
              <w:rPr>
                <w:rFonts w:ascii="Gill Sans MT" w:hAnsi="Gill Sans MT"/>
              </w:rPr>
              <w:t>points  position</w:t>
            </w:r>
            <w:proofErr w:type="gramEnd"/>
            <w:r>
              <w:rPr>
                <w:rFonts w:ascii="Gill Sans MT" w:hAnsi="Gill Sans MT"/>
              </w:rPr>
              <w:t xml:space="preserve"> turn translate translation</w:t>
            </w:r>
          </w:p>
        </w:tc>
      </w:tr>
    </w:tbl>
    <w:p w:rsidR="00E35738" w:rsidRDefault="00E35738"/>
    <w:p w:rsidR="00D117A4" w:rsidRDefault="00D117A4"/>
    <w:p w:rsidR="002727D3" w:rsidRDefault="002727D3"/>
    <w:tbl>
      <w:tblPr>
        <w:tblStyle w:val="TableGrid"/>
        <w:tblW w:w="0" w:type="auto"/>
        <w:tblLook w:val="04A0" w:firstRow="1" w:lastRow="0" w:firstColumn="1" w:lastColumn="0" w:noHBand="0" w:noVBand="1"/>
      </w:tblPr>
      <w:tblGrid>
        <w:gridCol w:w="1312"/>
        <w:gridCol w:w="12688"/>
      </w:tblGrid>
      <w:tr w:rsidR="00D117A4" w:rsidRPr="00EC160F" w:rsidTr="00D117A4">
        <w:tc>
          <w:tcPr>
            <w:tcW w:w="1312" w:type="dxa"/>
            <w:shd w:val="clear" w:color="auto" w:fill="9CC2E5" w:themeFill="accent1" w:themeFillTint="99"/>
          </w:tcPr>
          <w:p w:rsidR="00D117A4" w:rsidRPr="00EC160F" w:rsidRDefault="00D117A4" w:rsidP="006E78F7">
            <w:pPr>
              <w:jc w:val="center"/>
              <w:rPr>
                <w:rFonts w:ascii="Gill Sans MT" w:hAnsi="Gill Sans MT"/>
                <w:b/>
              </w:rPr>
            </w:pPr>
            <w:r>
              <w:rPr>
                <w:rFonts w:ascii="Gill Sans MT" w:hAnsi="Gill Sans MT"/>
                <w:b/>
              </w:rPr>
              <w:lastRenderedPageBreak/>
              <w:t>Year 5</w:t>
            </w:r>
          </w:p>
        </w:tc>
        <w:tc>
          <w:tcPr>
            <w:tcW w:w="12688" w:type="dxa"/>
            <w:shd w:val="clear" w:color="auto" w:fill="9CC2E5" w:themeFill="accent1" w:themeFillTint="99"/>
          </w:tcPr>
          <w:p w:rsidR="00D117A4" w:rsidRPr="00EC160F" w:rsidRDefault="00D117A4" w:rsidP="00FD4693">
            <w:pPr>
              <w:jc w:val="center"/>
              <w:rPr>
                <w:rFonts w:ascii="Gill Sans MT" w:hAnsi="Gill Sans MT"/>
                <w:b/>
              </w:rPr>
            </w:pPr>
            <w:r>
              <w:rPr>
                <w:rFonts w:ascii="Gill Sans MT" w:hAnsi="Gill Sans MT"/>
                <w:b/>
              </w:rPr>
              <w:t>Pentecost 2</w:t>
            </w:r>
          </w:p>
        </w:tc>
      </w:tr>
      <w:tr w:rsidR="00D117A4" w:rsidRPr="00EC160F" w:rsidTr="00D117A4">
        <w:tc>
          <w:tcPr>
            <w:tcW w:w="1312" w:type="dxa"/>
            <w:shd w:val="clear" w:color="auto" w:fill="9CC2E5" w:themeFill="accent1" w:themeFillTint="99"/>
          </w:tcPr>
          <w:p w:rsidR="00D117A4" w:rsidRPr="00EC160F" w:rsidRDefault="00D117A4" w:rsidP="00FD4693">
            <w:pPr>
              <w:jc w:val="center"/>
              <w:rPr>
                <w:rFonts w:ascii="Gill Sans MT" w:hAnsi="Gill Sans MT"/>
                <w:b/>
              </w:rPr>
            </w:pPr>
            <w:r>
              <w:rPr>
                <w:rFonts w:ascii="Gill Sans MT" w:hAnsi="Gill Sans MT"/>
                <w:b/>
              </w:rPr>
              <w:t xml:space="preserve">Topic </w:t>
            </w:r>
          </w:p>
        </w:tc>
        <w:tc>
          <w:tcPr>
            <w:tcW w:w="12688" w:type="dxa"/>
            <w:shd w:val="clear" w:color="auto" w:fill="9CC2E5" w:themeFill="accent1" w:themeFillTint="99"/>
          </w:tcPr>
          <w:p w:rsidR="00D117A4" w:rsidRDefault="00D117A4" w:rsidP="00FD4693">
            <w:pPr>
              <w:jc w:val="center"/>
              <w:rPr>
                <w:rFonts w:ascii="Gill Sans MT" w:hAnsi="Gill Sans MT"/>
                <w:b/>
              </w:rPr>
            </w:pPr>
            <w:r>
              <w:rPr>
                <w:rFonts w:ascii="Gill Sans MT" w:hAnsi="Gill Sans MT"/>
                <w:b/>
              </w:rPr>
              <w:t>Negative numbers (1 week)</w:t>
            </w:r>
          </w:p>
          <w:p w:rsidR="00D117A4" w:rsidRDefault="00D117A4" w:rsidP="00FD4693">
            <w:pPr>
              <w:jc w:val="center"/>
              <w:rPr>
                <w:rFonts w:ascii="Gill Sans MT" w:hAnsi="Gill Sans MT"/>
                <w:b/>
              </w:rPr>
            </w:pPr>
            <w:r>
              <w:rPr>
                <w:rFonts w:ascii="Gill Sans MT" w:hAnsi="Gill Sans MT"/>
                <w:b/>
              </w:rPr>
              <w:t>Converting units (2 Weeks)</w:t>
            </w:r>
          </w:p>
          <w:p w:rsidR="00D117A4" w:rsidRPr="00033B5C" w:rsidRDefault="00D117A4" w:rsidP="00FD4693">
            <w:pPr>
              <w:jc w:val="center"/>
              <w:rPr>
                <w:rFonts w:ascii="Gill Sans MT" w:hAnsi="Gill Sans MT"/>
                <w:b/>
              </w:rPr>
            </w:pPr>
            <w:r>
              <w:rPr>
                <w:rFonts w:ascii="Gill Sans MT" w:hAnsi="Gill Sans MT"/>
                <w:b/>
              </w:rPr>
              <w:t>Volume (1 Week)</w:t>
            </w:r>
          </w:p>
        </w:tc>
      </w:tr>
      <w:tr w:rsidR="00D117A4" w:rsidRPr="00EC160F" w:rsidTr="00D117A4">
        <w:tc>
          <w:tcPr>
            <w:tcW w:w="1312" w:type="dxa"/>
          </w:tcPr>
          <w:p w:rsidR="00D117A4" w:rsidRDefault="00D117A4" w:rsidP="00FD4693">
            <w:pPr>
              <w:jc w:val="center"/>
              <w:rPr>
                <w:rFonts w:ascii="Gill Sans MT" w:hAnsi="Gill Sans MT"/>
              </w:rPr>
            </w:pPr>
            <w:r w:rsidRPr="00EC160F">
              <w:rPr>
                <w:rFonts w:ascii="Gill Sans MT" w:hAnsi="Gill Sans MT"/>
              </w:rPr>
              <w:t>Core Knowledge</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r>
              <w:rPr>
                <w:rFonts w:ascii="Gill Sans MT" w:hAnsi="Gill Sans MT"/>
              </w:rPr>
              <w:t>(</w:t>
            </w:r>
            <w:r w:rsidRPr="00EC160F">
              <w:rPr>
                <w:rFonts w:ascii="Gill Sans MT" w:hAnsi="Gill Sans MT"/>
              </w:rPr>
              <w:t>National Curriculum</w:t>
            </w:r>
            <w:r>
              <w:rPr>
                <w:rFonts w:ascii="Gill Sans MT" w:hAnsi="Gill Sans MT"/>
              </w:rPr>
              <w:t>)</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688" w:type="dxa"/>
          </w:tcPr>
          <w:p w:rsidR="00D117A4" w:rsidRDefault="00D117A4" w:rsidP="00FD4693">
            <w:r>
              <w:t>Interpret negative numbers in context, count forwards and backwards with positive and negative whole numbers, including through zero</w:t>
            </w:r>
          </w:p>
          <w:p w:rsidR="00D117A4" w:rsidRDefault="00D117A4" w:rsidP="00FD4693">
            <w:pPr>
              <w:rPr>
                <w:rFonts w:ascii="Gill Sans MT" w:hAnsi="Gill Sans MT"/>
              </w:rPr>
            </w:pPr>
          </w:p>
          <w:p w:rsidR="00D117A4" w:rsidRPr="000A3300" w:rsidRDefault="00D117A4" w:rsidP="00FD4693">
            <w:r>
              <w:t>Convert between different units of metric measure [for example, kilometre and metre; centimetre and metre; centimetre and millimetre; gram and kilogram; litre and millilitre]</w:t>
            </w:r>
          </w:p>
          <w:p w:rsidR="00D117A4" w:rsidRPr="000A3300" w:rsidRDefault="00D117A4" w:rsidP="00FD4693">
            <w:r>
              <w:t>Understand and use approximate equivalences between metric units and common imperial units such as inches, pounds and pints</w:t>
            </w:r>
          </w:p>
          <w:p w:rsidR="00D117A4" w:rsidRDefault="00D117A4" w:rsidP="00FD4693">
            <w:r>
              <w:t>Solve problems involving converting between units of time</w:t>
            </w:r>
          </w:p>
          <w:p w:rsidR="00D117A4" w:rsidRDefault="00D117A4" w:rsidP="00FD4693"/>
          <w:p w:rsidR="00D117A4" w:rsidRDefault="00D117A4" w:rsidP="00FD4693">
            <w:r>
              <w:t>Estimate volume [for example, using 1 cm3 blocks to build cuboids (including cubes)] and capacity</w:t>
            </w:r>
          </w:p>
          <w:p w:rsidR="00D117A4" w:rsidRDefault="00D117A4" w:rsidP="00FD4693">
            <w:r>
              <w:t>Estimate volume and capacity [for example, using water]</w:t>
            </w:r>
          </w:p>
          <w:p w:rsidR="00D117A4" w:rsidRDefault="00D117A4" w:rsidP="00FD4693">
            <w:pPr>
              <w:rPr>
                <w:rFonts w:ascii="Gill Sans MT" w:hAnsi="Gill Sans MT"/>
              </w:rPr>
            </w:pPr>
          </w:p>
          <w:p w:rsidR="00D117A4" w:rsidRPr="00EC160F" w:rsidRDefault="00D117A4" w:rsidP="00FD4693">
            <w:pPr>
              <w:rPr>
                <w:rFonts w:ascii="Gill Sans MT" w:hAnsi="Gill Sans MT"/>
              </w:rPr>
            </w:pPr>
          </w:p>
        </w:tc>
      </w:tr>
      <w:tr w:rsidR="00D117A4" w:rsidRPr="00EC160F" w:rsidTr="00D117A4">
        <w:trPr>
          <w:trHeight w:val="523"/>
        </w:trPr>
        <w:tc>
          <w:tcPr>
            <w:tcW w:w="1312" w:type="dxa"/>
          </w:tcPr>
          <w:p w:rsidR="00D117A4" w:rsidRDefault="00D117A4" w:rsidP="00FD4693">
            <w:pPr>
              <w:jc w:val="center"/>
              <w:rPr>
                <w:rFonts w:ascii="Gill Sans MT" w:hAnsi="Gill Sans MT"/>
              </w:rPr>
            </w:pPr>
            <w:r>
              <w:rPr>
                <w:rFonts w:ascii="Gill Sans MT" w:hAnsi="Gill Sans MT"/>
              </w:rPr>
              <w:t>Core Knowledge</w:t>
            </w:r>
          </w:p>
          <w:p w:rsidR="00D117A4" w:rsidRDefault="00D117A4" w:rsidP="00FD4693">
            <w:pPr>
              <w:jc w:val="center"/>
              <w:rPr>
                <w:rFonts w:ascii="Gill Sans MT" w:hAnsi="Gill Sans MT"/>
              </w:rPr>
            </w:pPr>
            <w:r>
              <w:rPr>
                <w:rFonts w:ascii="Gill Sans MT" w:hAnsi="Gill Sans MT"/>
              </w:rPr>
              <w:t>(White Rose)</w:t>
            </w:r>
          </w:p>
          <w:p w:rsidR="00D117A4" w:rsidRPr="00EC160F" w:rsidRDefault="00D117A4" w:rsidP="00FD4693">
            <w:pPr>
              <w:jc w:val="right"/>
              <w:rPr>
                <w:rFonts w:ascii="Gill Sans MT" w:hAnsi="Gill Sans MT"/>
              </w:rPr>
            </w:pPr>
          </w:p>
        </w:tc>
        <w:tc>
          <w:tcPr>
            <w:tcW w:w="12688" w:type="dxa"/>
          </w:tcPr>
          <w:p w:rsidR="00D117A4" w:rsidRDefault="00D117A4" w:rsidP="00FD4693">
            <w:pPr>
              <w:rPr>
                <w:rFonts w:ascii="Gill Sans MT" w:hAnsi="Gill Sans MT"/>
              </w:rPr>
            </w:pPr>
            <w:r>
              <w:rPr>
                <w:rFonts w:ascii="Gill Sans MT" w:hAnsi="Gill Sans MT"/>
              </w:rPr>
              <w:t>Understand and use negative numbers</w:t>
            </w:r>
          </w:p>
          <w:p w:rsidR="00D117A4" w:rsidRDefault="00D117A4" w:rsidP="00FD4693">
            <w:pPr>
              <w:rPr>
                <w:rFonts w:ascii="Gill Sans MT" w:hAnsi="Gill Sans MT"/>
              </w:rPr>
            </w:pPr>
            <w:r>
              <w:rPr>
                <w:rFonts w:ascii="Gill Sans MT" w:hAnsi="Gill Sans MT"/>
              </w:rPr>
              <w:t>Count through zero in 1’s</w:t>
            </w:r>
          </w:p>
          <w:p w:rsidR="00D117A4" w:rsidRDefault="00D117A4" w:rsidP="00FD4693">
            <w:pPr>
              <w:rPr>
                <w:rFonts w:ascii="Gill Sans MT" w:hAnsi="Gill Sans MT"/>
              </w:rPr>
            </w:pPr>
            <w:r>
              <w:rPr>
                <w:rFonts w:ascii="Gill Sans MT" w:hAnsi="Gill Sans MT"/>
              </w:rPr>
              <w:t>Count through zero in multiples</w:t>
            </w:r>
          </w:p>
          <w:p w:rsidR="00D117A4" w:rsidRDefault="00D117A4" w:rsidP="00FD4693">
            <w:pPr>
              <w:rPr>
                <w:rFonts w:ascii="Gill Sans MT" w:hAnsi="Gill Sans MT"/>
              </w:rPr>
            </w:pPr>
            <w:r>
              <w:rPr>
                <w:rFonts w:ascii="Gill Sans MT" w:hAnsi="Gill Sans MT"/>
              </w:rPr>
              <w:t>Compare and order negative numbers</w:t>
            </w:r>
          </w:p>
          <w:p w:rsidR="00D117A4" w:rsidRDefault="00D117A4" w:rsidP="00FD4693">
            <w:pPr>
              <w:rPr>
                <w:rFonts w:ascii="Gill Sans MT" w:hAnsi="Gill Sans MT"/>
              </w:rPr>
            </w:pPr>
            <w:r>
              <w:rPr>
                <w:rFonts w:ascii="Gill Sans MT" w:hAnsi="Gill Sans MT"/>
              </w:rPr>
              <w:t>Find the difference between numbers (negative – negative, negative positive)</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Read use and convert measures</w:t>
            </w:r>
          </w:p>
          <w:p w:rsidR="00D117A4" w:rsidRDefault="00D117A4" w:rsidP="000E5DC6">
            <w:pPr>
              <w:pStyle w:val="ListParagraph"/>
              <w:numPr>
                <w:ilvl w:val="0"/>
                <w:numId w:val="2"/>
              </w:numPr>
              <w:rPr>
                <w:rFonts w:ascii="Gill Sans MT" w:hAnsi="Gill Sans MT"/>
              </w:rPr>
            </w:pPr>
            <w:r>
              <w:rPr>
                <w:rFonts w:ascii="Gill Sans MT" w:hAnsi="Gill Sans MT"/>
              </w:rPr>
              <w:t>Kg to g</w:t>
            </w:r>
          </w:p>
          <w:p w:rsidR="00D117A4" w:rsidRDefault="00D117A4" w:rsidP="000E5DC6">
            <w:pPr>
              <w:pStyle w:val="ListParagraph"/>
              <w:numPr>
                <w:ilvl w:val="0"/>
                <w:numId w:val="2"/>
              </w:numPr>
              <w:rPr>
                <w:rFonts w:ascii="Gill Sans MT" w:hAnsi="Gill Sans MT"/>
              </w:rPr>
            </w:pPr>
            <w:r>
              <w:rPr>
                <w:rFonts w:ascii="Gill Sans MT" w:hAnsi="Gill Sans MT"/>
              </w:rPr>
              <w:t>Km to m</w:t>
            </w:r>
          </w:p>
          <w:p w:rsidR="00D117A4" w:rsidRDefault="00D117A4" w:rsidP="000E5DC6">
            <w:pPr>
              <w:pStyle w:val="ListParagraph"/>
              <w:numPr>
                <w:ilvl w:val="0"/>
                <w:numId w:val="2"/>
              </w:numPr>
              <w:rPr>
                <w:rFonts w:ascii="Gill Sans MT" w:hAnsi="Gill Sans MT"/>
              </w:rPr>
            </w:pPr>
            <w:r>
              <w:rPr>
                <w:rFonts w:ascii="Gill Sans MT" w:hAnsi="Gill Sans MT"/>
              </w:rPr>
              <w:t>ml and L</w:t>
            </w:r>
          </w:p>
          <w:p w:rsidR="00D117A4" w:rsidRDefault="00D117A4" w:rsidP="000E5DC6">
            <w:pPr>
              <w:pStyle w:val="ListParagraph"/>
              <w:numPr>
                <w:ilvl w:val="0"/>
                <w:numId w:val="2"/>
              </w:numPr>
              <w:rPr>
                <w:rFonts w:ascii="Gill Sans MT" w:hAnsi="Gill Sans MT"/>
              </w:rPr>
            </w:pPr>
            <w:r>
              <w:rPr>
                <w:rFonts w:ascii="Gill Sans MT" w:hAnsi="Gill Sans MT"/>
              </w:rPr>
              <w:t>mm and m</w:t>
            </w:r>
          </w:p>
          <w:p w:rsidR="00D117A4" w:rsidRDefault="00D117A4" w:rsidP="000E5DC6">
            <w:pPr>
              <w:rPr>
                <w:rFonts w:ascii="Gill Sans MT" w:hAnsi="Gill Sans MT"/>
              </w:rPr>
            </w:pPr>
            <w:r>
              <w:rPr>
                <w:rFonts w:ascii="Gill Sans MT" w:hAnsi="Gill Sans MT"/>
              </w:rPr>
              <w:t>Convert units of length</w:t>
            </w:r>
          </w:p>
          <w:p w:rsidR="00D117A4" w:rsidRDefault="00D117A4" w:rsidP="000E5DC6">
            <w:pPr>
              <w:rPr>
                <w:rFonts w:ascii="Gill Sans MT" w:hAnsi="Gill Sans MT"/>
              </w:rPr>
            </w:pPr>
            <w:r>
              <w:rPr>
                <w:rFonts w:ascii="Gill Sans MT" w:hAnsi="Gill Sans MT"/>
              </w:rPr>
              <w:t>Convert between metric and imperial measures</w:t>
            </w:r>
          </w:p>
          <w:p w:rsidR="00D117A4" w:rsidRDefault="00D117A4" w:rsidP="000E5DC6">
            <w:pPr>
              <w:rPr>
                <w:rFonts w:ascii="Gill Sans MT" w:hAnsi="Gill Sans MT"/>
              </w:rPr>
            </w:pPr>
            <w:r>
              <w:rPr>
                <w:rFonts w:ascii="Gill Sans MT" w:hAnsi="Gill Sans MT"/>
              </w:rPr>
              <w:t>Convert units of time</w:t>
            </w:r>
          </w:p>
          <w:p w:rsidR="00D117A4" w:rsidRDefault="00D117A4" w:rsidP="000E5DC6">
            <w:pPr>
              <w:rPr>
                <w:rFonts w:ascii="Gill Sans MT" w:hAnsi="Gill Sans MT"/>
              </w:rPr>
            </w:pPr>
            <w:r>
              <w:rPr>
                <w:rFonts w:ascii="Gill Sans MT" w:hAnsi="Gill Sans MT"/>
              </w:rPr>
              <w:t>Calculate with timetables</w:t>
            </w:r>
          </w:p>
          <w:p w:rsidR="00D117A4" w:rsidRDefault="00D117A4" w:rsidP="000E5DC6">
            <w:pPr>
              <w:rPr>
                <w:rFonts w:ascii="Gill Sans MT" w:hAnsi="Gill Sans MT"/>
              </w:rPr>
            </w:pPr>
          </w:p>
          <w:p w:rsidR="00D117A4" w:rsidRDefault="00D117A4" w:rsidP="000E5DC6">
            <w:pPr>
              <w:rPr>
                <w:rFonts w:ascii="Gill Sans MT" w:hAnsi="Gill Sans MT"/>
              </w:rPr>
            </w:pPr>
            <w:r>
              <w:rPr>
                <w:rFonts w:ascii="Gill Sans MT" w:hAnsi="Gill Sans MT"/>
              </w:rPr>
              <w:t>Measure volume in cubic centimetres</w:t>
            </w:r>
          </w:p>
          <w:p w:rsidR="00D117A4" w:rsidRDefault="00D117A4" w:rsidP="000E5DC6">
            <w:pPr>
              <w:rPr>
                <w:rFonts w:ascii="Gill Sans MT" w:hAnsi="Gill Sans MT"/>
              </w:rPr>
            </w:pPr>
            <w:r>
              <w:rPr>
                <w:rFonts w:ascii="Gill Sans MT" w:hAnsi="Gill Sans MT"/>
              </w:rPr>
              <w:t>Compare volume</w:t>
            </w:r>
          </w:p>
          <w:p w:rsidR="00D117A4" w:rsidRDefault="00D117A4" w:rsidP="000E5DC6">
            <w:pPr>
              <w:rPr>
                <w:rFonts w:ascii="Gill Sans MT" w:hAnsi="Gill Sans MT"/>
              </w:rPr>
            </w:pPr>
            <w:r>
              <w:rPr>
                <w:rFonts w:ascii="Gill Sans MT" w:hAnsi="Gill Sans MT"/>
              </w:rPr>
              <w:t>Estimate volume</w:t>
            </w:r>
          </w:p>
          <w:p w:rsidR="00D117A4" w:rsidRPr="000E5DC6" w:rsidRDefault="00D117A4" w:rsidP="000E5DC6">
            <w:pPr>
              <w:rPr>
                <w:rFonts w:ascii="Gill Sans MT" w:hAnsi="Gill Sans MT"/>
              </w:rPr>
            </w:pPr>
            <w:r>
              <w:rPr>
                <w:rFonts w:ascii="Gill Sans MT" w:hAnsi="Gill Sans MT"/>
              </w:rPr>
              <w:lastRenderedPageBreak/>
              <w:t>Estimate capacity</w:t>
            </w:r>
          </w:p>
        </w:tc>
      </w:tr>
      <w:tr w:rsidR="00D117A4" w:rsidRPr="00EC160F" w:rsidTr="00D117A4">
        <w:tc>
          <w:tcPr>
            <w:tcW w:w="1312" w:type="dxa"/>
          </w:tcPr>
          <w:p w:rsidR="00D117A4" w:rsidRDefault="00D117A4" w:rsidP="00FD4693">
            <w:pPr>
              <w:jc w:val="center"/>
              <w:rPr>
                <w:rFonts w:ascii="Gill Sans MT" w:hAnsi="Gill Sans MT"/>
              </w:rPr>
            </w:pPr>
            <w:r>
              <w:rPr>
                <w:rFonts w:ascii="Gill Sans MT" w:hAnsi="Gill Sans MT"/>
              </w:rPr>
              <w:lastRenderedPageBreak/>
              <w:t>Skills</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688" w:type="dxa"/>
          </w:tcPr>
          <w:p w:rsidR="00D117A4" w:rsidRDefault="00D117A4" w:rsidP="00FD4693">
            <w:pPr>
              <w:rPr>
                <w:rFonts w:ascii="Gill Sans MT" w:hAnsi="Gill Sans MT"/>
              </w:rPr>
            </w:pPr>
            <w:r>
              <w:rPr>
                <w:rFonts w:ascii="Gill Sans MT" w:hAnsi="Gill Sans MT"/>
              </w:rPr>
              <w:t>Use a number line</w:t>
            </w:r>
          </w:p>
          <w:p w:rsidR="00D117A4" w:rsidRDefault="00D117A4" w:rsidP="00FD4693">
            <w:pPr>
              <w:rPr>
                <w:rFonts w:ascii="Gill Sans MT" w:hAnsi="Gill Sans MT"/>
              </w:rPr>
            </w:pPr>
            <w:r>
              <w:rPr>
                <w:rFonts w:ascii="Gill Sans MT" w:hAnsi="Gill Sans MT"/>
              </w:rPr>
              <w:t>Count reliably</w:t>
            </w:r>
          </w:p>
          <w:p w:rsidR="00D117A4" w:rsidRDefault="00D117A4" w:rsidP="00FD4693">
            <w:pPr>
              <w:rPr>
                <w:rFonts w:ascii="Gill Sans MT" w:hAnsi="Gill Sans MT"/>
              </w:rPr>
            </w:pPr>
            <w:r>
              <w:rPr>
                <w:rFonts w:ascii="Gill Sans MT" w:hAnsi="Gill Sans MT"/>
              </w:rPr>
              <w:t>Use and read a thermometer</w:t>
            </w:r>
          </w:p>
          <w:p w:rsidR="00D117A4" w:rsidRDefault="00D117A4" w:rsidP="00FD4693">
            <w:pPr>
              <w:rPr>
                <w:rFonts w:ascii="Gill Sans MT" w:hAnsi="Gill Sans MT"/>
              </w:rPr>
            </w:pPr>
            <w:r>
              <w:rPr>
                <w:rFonts w:ascii="Gill Sans MT" w:hAnsi="Gill Sans MT"/>
              </w:rPr>
              <w:t xml:space="preserve">Read timetables </w:t>
            </w:r>
          </w:p>
          <w:p w:rsidR="00D117A4" w:rsidRDefault="00D117A4" w:rsidP="00FD4693">
            <w:pPr>
              <w:rPr>
                <w:rFonts w:ascii="Gill Sans MT" w:hAnsi="Gill Sans MT"/>
              </w:rPr>
            </w:pPr>
            <w:r>
              <w:rPr>
                <w:rFonts w:ascii="Gill Sans MT" w:hAnsi="Gill Sans MT"/>
              </w:rPr>
              <w:t>Read and interpret graphs and charts</w:t>
            </w:r>
          </w:p>
          <w:p w:rsidR="00D117A4" w:rsidRDefault="00D117A4" w:rsidP="00FD4693">
            <w:pPr>
              <w:rPr>
                <w:rFonts w:ascii="Gill Sans MT" w:hAnsi="Gill Sans MT"/>
              </w:rPr>
            </w:pPr>
            <w:r>
              <w:rPr>
                <w:rFonts w:ascii="Gill Sans MT" w:hAnsi="Gill Sans MT"/>
              </w:rPr>
              <w:t>Multiply by 10, 100 and 1000</w:t>
            </w:r>
          </w:p>
          <w:p w:rsidR="00D117A4" w:rsidRPr="00EC160F" w:rsidRDefault="00D117A4" w:rsidP="00FD4693">
            <w:pPr>
              <w:rPr>
                <w:rFonts w:ascii="Gill Sans MT" w:hAnsi="Gill Sans MT"/>
              </w:rPr>
            </w:pPr>
            <w:r>
              <w:rPr>
                <w:rFonts w:ascii="Gill Sans MT" w:hAnsi="Gill Sans MT"/>
              </w:rPr>
              <w:t>Use symbols &lt; &gt; =</w:t>
            </w:r>
          </w:p>
        </w:tc>
      </w:tr>
      <w:tr w:rsidR="00D117A4" w:rsidRPr="00EC160F" w:rsidTr="00D117A4">
        <w:tc>
          <w:tcPr>
            <w:tcW w:w="1312" w:type="dxa"/>
          </w:tcPr>
          <w:p w:rsidR="00D117A4" w:rsidRDefault="00D117A4" w:rsidP="00FD4693">
            <w:pPr>
              <w:jc w:val="center"/>
              <w:rPr>
                <w:rFonts w:ascii="Gill Sans MT" w:hAnsi="Gill Sans MT"/>
              </w:rPr>
            </w:pPr>
            <w:r>
              <w:rPr>
                <w:rFonts w:ascii="Gill Sans MT" w:hAnsi="Gill Sans MT"/>
              </w:rPr>
              <w:t>Vocabulary</w:t>
            </w:r>
          </w:p>
          <w:p w:rsidR="00D117A4" w:rsidRDefault="00D117A4" w:rsidP="00FD4693">
            <w:pPr>
              <w:jc w:val="center"/>
              <w:rPr>
                <w:rFonts w:ascii="Gill Sans MT" w:hAnsi="Gill Sans MT"/>
              </w:rPr>
            </w:pPr>
          </w:p>
          <w:p w:rsidR="00D117A4" w:rsidRDefault="00D117A4" w:rsidP="00FD4693">
            <w:pPr>
              <w:jc w:val="center"/>
              <w:rPr>
                <w:rFonts w:ascii="Gill Sans MT" w:hAnsi="Gill Sans MT"/>
              </w:rPr>
            </w:pPr>
          </w:p>
        </w:tc>
        <w:tc>
          <w:tcPr>
            <w:tcW w:w="12688" w:type="dxa"/>
          </w:tcPr>
          <w:p w:rsidR="00D117A4" w:rsidRDefault="00D117A4" w:rsidP="00FD4693">
            <w:pPr>
              <w:rPr>
                <w:rFonts w:ascii="Gill Sans MT" w:hAnsi="Gill Sans MT"/>
              </w:rPr>
            </w:pPr>
            <w:r>
              <w:rPr>
                <w:rFonts w:ascii="Gill Sans MT" w:hAnsi="Gill Sans MT"/>
              </w:rPr>
              <w:t>Positive negative warmer colder Celsius freezing temperature represents sequence forwards backwards</w:t>
            </w:r>
          </w:p>
          <w:p w:rsidR="00D117A4" w:rsidRDefault="00D117A4" w:rsidP="00FD4693">
            <w:pPr>
              <w:rPr>
                <w:rFonts w:ascii="Gill Sans MT" w:hAnsi="Gill Sans MT"/>
              </w:rPr>
            </w:pPr>
          </w:p>
          <w:p w:rsidR="00D117A4" w:rsidRDefault="00D117A4" w:rsidP="00FD4693">
            <w:pPr>
              <w:rPr>
                <w:rFonts w:ascii="Gill Sans MT" w:hAnsi="Gill Sans MT"/>
              </w:rPr>
            </w:pPr>
            <w:r>
              <w:rPr>
                <w:rFonts w:ascii="Gill Sans MT" w:hAnsi="Gill Sans MT"/>
              </w:rPr>
              <w:t xml:space="preserve">Kilogram kilometre metre millimetre centimetre millilitre litre convert length weight distance </w:t>
            </w:r>
            <w:proofErr w:type="gramStart"/>
            <w:r>
              <w:rPr>
                <w:rFonts w:ascii="Gill Sans MT" w:hAnsi="Gill Sans MT"/>
              </w:rPr>
              <w:t>compare  multiply</w:t>
            </w:r>
            <w:proofErr w:type="gramEnd"/>
            <w:r>
              <w:rPr>
                <w:rFonts w:ascii="Gill Sans MT" w:hAnsi="Gill Sans MT"/>
              </w:rPr>
              <w:t xml:space="preserve"> divide unit of measure approximately pounds inches pints imperial metric years months days weeks hours minutes seconds timetable blank 24 hour clock 12 hour clock difference</w:t>
            </w:r>
          </w:p>
          <w:p w:rsidR="00D117A4" w:rsidRPr="00EC160F" w:rsidRDefault="00D117A4" w:rsidP="00FD4693">
            <w:pPr>
              <w:rPr>
                <w:rFonts w:ascii="Gill Sans MT" w:hAnsi="Gill Sans MT"/>
              </w:rPr>
            </w:pPr>
            <w:r>
              <w:rPr>
                <w:rFonts w:ascii="Gill Sans MT" w:hAnsi="Gill Sans MT"/>
              </w:rPr>
              <w:t>Volume measure capacity cubic centimetre greater smaller estimate</w:t>
            </w:r>
          </w:p>
        </w:tc>
      </w:tr>
    </w:tbl>
    <w:p w:rsidR="001E3DEA" w:rsidRDefault="001E3DEA"/>
    <w:p w:rsidR="008E0FDB" w:rsidRDefault="008E0FDB"/>
    <w:p w:rsidR="002727D3" w:rsidRDefault="002727D3"/>
    <w:tbl>
      <w:tblPr>
        <w:tblStyle w:val="TableGrid"/>
        <w:tblW w:w="0" w:type="auto"/>
        <w:tblLook w:val="04A0" w:firstRow="1" w:lastRow="0" w:firstColumn="1" w:lastColumn="0" w:noHBand="0" w:noVBand="1"/>
      </w:tblPr>
      <w:tblGrid>
        <w:gridCol w:w="1311"/>
        <w:gridCol w:w="12689"/>
      </w:tblGrid>
      <w:tr w:rsidR="00D117A4" w:rsidRPr="00EC160F" w:rsidTr="00D117A4">
        <w:tc>
          <w:tcPr>
            <w:tcW w:w="1311" w:type="dxa"/>
            <w:shd w:val="clear" w:color="auto" w:fill="CC99FF"/>
          </w:tcPr>
          <w:p w:rsidR="00D117A4" w:rsidRPr="00EC160F" w:rsidRDefault="00D117A4" w:rsidP="006E78F7">
            <w:pPr>
              <w:jc w:val="center"/>
              <w:rPr>
                <w:rFonts w:ascii="Gill Sans MT" w:hAnsi="Gill Sans MT"/>
                <w:b/>
              </w:rPr>
            </w:pPr>
            <w:r>
              <w:rPr>
                <w:rFonts w:ascii="Gill Sans MT" w:hAnsi="Gill Sans MT"/>
                <w:b/>
              </w:rPr>
              <w:t>Year 6</w:t>
            </w:r>
          </w:p>
        </w:tc>
        <w:tc>
          <w:tcPr>
            <w:tcW w:w="12689" w:type="dxa"/>
            <w:shd w:val="clear" w:color="auto" w:fill="CC99FF"/>
          </w:tcPr>
          <w:p w:rsidR="00D117A4" w:rsidRPr="00EC160F" w:rsidRDefault="00D117A4" w:rsidP="00FD4693">
            <w:pPr>
              <w:jc w:val="center"/>
              <w:rPr>
                <w:rFonts w:ascii="Gill Sans MT" w:hAnsi="Gill Sans MT"/>
                <w:b/>
              </w:rPr>
            </w:pPr>
            <w:r>
              <w:rPr>
                <w:rFonts w:ascii="Gill Sans MT" w:hAnsi="Gill Sans MT"/>
                <w:b/>
              </w:rPr>
              <w:t>Pentecost 2</w:t>
            </w:r>
          </w:p>
        </w:tc>
      </w:tr>
      <w:tr w:rsidR="00D117A4" w:rsidRPr="00EC160F" w:rsidTr="00D117A4">
        <w:tc>
          <w:tcPr>
            <w:tcW w:w="1311" w:type="dxa"/>
            <w:shd w:val="clear" w:color="auto" w:fill="CC99FF"/>
          </w:tcPr>
          <w:p w:rsidR="00D117A4" w:rsidRPr="00EC160F" w:rsidRDefault="00D117A4" w:rsidP="00FD4693">
            <w:pPr>
              <w:jc w:val="center"/>
              <w:rPr>
                <w:rFonts w:ascii="Gill Sans MT" w:hAnsi="Gill Sans MT"/>
                <w:b/>
              </w:rPr>
            </w:pPr>
            <w:r>
              <w:rPr>
                <w:rFonts w:ascii="Gill Sans MT" w:hAnsi="Gill Sans MT"/>
                <w:b/>
              </w:rPr>
              <w:t xml:space="preserve">Topic </w:t>
            </w:r>
          </w:p>
        </w:tc>
        <w:tc>
          <w:tcPr>
            <w:tcW w:w="12689" w:type="dxa"/>
            <w:shd w:val="clear" w:color="auto" w:fill="CC99FF"/>
          </w:tcPr>
          <w:p w:rsidR="00D117A4" w:rsidRPr="00DC4799" w:rsidRDefault="00D117A4" w:rsidP="00FD4693">
            <w:pPr>
              <w:jc w:val="center"/>
              <w:rPr>
                <w:rFonts w:ascii="Gill Sans MT" w:hAnsi="Gill Sans MT"/>
                <w:b/>
              </w:rPr>
            </w:pPr>
            <w:r>
              <w:rPr>
                <w:rFonts w:ascii="Gill Sans MT" w:hAnsi="Gill Sans MT"/>
                <w:b/>
              </w:rPr>
              <w:t>Expected run over due to SATs and SATs preparation.</w:t>
            </w:r>
          </w:p>
        </w:tc>
      </w:tr>
      <w:tr w:rsidR="00D117A4" w:rsidRPr="00EC160F" w:rsidTr="00D117A4">
        <w:tc>
          <w:tcPr>
            <w:tcW w:w="1311" w:type="dxa"/>
          </w:tcPr>
          <w:p w:rsidR="00D117A4" w:rsidRDefault="00D117A4" w:rsidP="00FD4693">
            <w:pPr>
              <w:jc w:val="center"/>
              <w:rPr>
                <w:rFonts w:ascii="Gill Sans MT" w:hAnsi="Gill Sans MT"/>
              </w:rPr>
            </w:pPr>
            <w:r w:rsidRPr="00EC160F">
              <w:rPr>
                <w:rFonts w:ascii="Gill Sans MT" w:hAnsi="Gill Sans MT"/>
              </w:rPr>
              <w:t>Core Knowledge</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r>
              <w:rPr>
                <w:rFonts w:ascii="Gill Sans MT" w:hAnsi="Gill Sans MT"/>
              </w:rPr>
              <w:t>(</w:t>
            </w:r>
            <w:r w:rsidRPr="00EC160F">
              <w:rPr>
                <w:rFonts w:ascii="Gill Sans MT" w:hAnsi="Gill Sans MT"/>
              </w:rPr>
              <w:t>National Curriculum</w:t>
            </w:r>
            <w:r>
              <w:rPr>
                <w:rFonts w:ascii="Gill Sans MT" w:hAnsi="Gill Sans MT"/>
              </w:rPr>
              <w:t>)</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689" w:type="dxa"/>
          </w:tcPr>
          <w:p w:rsidR="00D117A4" w:rsidRPr="00EC160F" w:rsidRDefault="00D117A4" w:rsidP="00FD4693">
            <w:pPr>
              <w:rPr>
                <w:rFonts w:ascii="Gill Sans MT" w:hAnsi="Gill Sans MT"/>
              </w:rPr>
            </w:pPr>
            <w:r>
              <w:rPr>
                <w:rFonts w:ascii="Gill Sans MT" w:hAnsi="Gill Sans MT"/>
              </w:rPr>
              <w:t>TBC _ Consolidation – Run over due to SATS/Residentials</w:t>
            </w:r>
          </w:p>
        </w:tc>
      </w:tr>
    </w:tbl>
    <w:p w:rsidR="00CB1B2D" w:rsidRDefault="00CB1B2D">
      <w:r>
        <w:br w:type="page"/>
      </w:r>
    </w:p>
    <w:tbl>
      <w:tblPr>
        <w:tblStyle w:val="TableGrid"/>
        <w:tblW w:w="0" w:type="auto"/>
        <w:tblLook w:val="04A0" w:firstRow="1" w:lastRow="0" w:firstColumn="1" w:lastColumn="0" w:noHBand="0" w:noVBand="1"/>
      </w:tblPr>
      <w:tblGrid>
        <w:gridCol w:w="1311"/>
        <w:gridCol w:w="12547"/>
      </w:tblGrid>
      <w:tr w:rsidR="00D117A4" w:rsidRPr="00EC160F" w:rsidTr="00D117A4">
        <w:trPr>
          <w:trHeight w:val="523"/>
        </w:trPr>
        <w:tc>
          <w:tcPr>
            <w:tcW w:w="1311" w:type="dxa"/>
          </w:tcPr>
          <w:p w:rsidR="00D117A4" w:rsidRDefault="00D117A4" w:rsidP="00FD4693">
            <w:pPr>
              <w:jc w:val="center"/>
              <w:rPr>
                <w:rFonts w:ascii="Gill Sans MT" w:hAnsi="Gill Sans MT"/>
              </w:rPr>
            </w:pPr>
            <w:r>
              <w:rPr>
                <w:rFonts w:ascii="Gill Sans MT" w:hAnsi="Gill Sans MT"/>
              </w:rPr>
              <w:lastRenderedPageBreak/>
              <w:t>Core Knowledge</w:t>
            </w:r>
          </w:p>
          <w:p w:rsidR="00D117A4" w:rsidRDefault="00D117A4" w:rsidP="00FD4693">
            <w:pPr>
              <w:jc w:val="center"/>
              <w:rPr>
                <w:rFonts w:ascii="Gill Sans MT" w:hAnsi="Gill Sans MT"/>
              </w:rPr>
            </w:pPr>
            <w:r>
              <w:rPr>
                <w:rFonts w:ascii="Gill Sans MT" w:hAnsi="Gill Sans MT"/>
              </w:rPr>
              <w:t>(White Rose)</w:t>
            </w:r>
          </w:p>
          <w:p w:rsidR="00D117A4" w:rsidRPr="00EC160F" w:rsidRDefault="00D117A4" w:rsidP="00FD4693">
            <w:pPr>
              <w:jc w:val="right"/>
              <w:rPr>
                <w:rFonts w:ascii="Gill Sans MT" w:hAnsi="Gill Sans MT"/>
              </w:rPr>
            </w:pPr>
          </w:p>
        </w:tc>
        <w:tc>
          <w:tcPr>
            <w:tcW w:w="12547" w:type="dxa"/>
          </w:tcPr>
          <w:p w:rsidR="00D117A4" w:rsidRPr="00EC160F" w:rsidRDefault="00D117A4" w:rsidP="00FD4693">
            <w:pPr>
              <w:rPr>
                <w:rFonts w:ascii="Gill Sans MT" w:hAnsi="Gill Sans MT"/>
              </w:rPr>
            </w:pPr>
            <w:r>
              <w:rPr>
                <w:rFonts w:ascii="Gill Sans MT" w:hAnsi="Gill Sans MT"/>
              </w:rPr>
              <w:t>TBC _ Consolidation – Run over due to SATS/Residentials</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Skills</w:t>
            </w:r>
          </w:p>
          <w:p w:rsidR="00D117A4" w:rsidRDefault="00D117A4" w:rsidP="00FD4693">
            <w:pPr>
              <w:jc w:val="center"/>
              <w:rPr>
                <w:rFonts w:ascii="Gill Sans MT" w:hAnsi="Gill Sans MT"/>
              </w:rPr>
            </w:pPr>
          </w:p>
          <w:p w:rsidR="00D117A4" w:rsidRPr="00EC160F" w:rsidRDefault="00D117A4" w:rsidP="00FD4693">
            <w:pPr>
              <w:jc w:val="center"/>
              <w:rPr>
                <w:rFonts w:ascii="Gill Sans MT" w:hAnsi="Gill Sans MT"/>
              </w:rPr>
            </w:pPr>
          </w:p>
        </w:tc>
        <w:tc>
          <w:tcPr>
            <w:tcW w:w="12547" w:type="dxa"/>
          </w:tcPr>
          <w:p w:rsidR="00D117A4" w:rsidRPr="00EC160F" w:rsidRDefault="00D117A4" w:rsidP="00FD4693">
            <w:pPr>
              <w:rPr>
                <w:rFonts w:ascii="Gill Sans MT" w:hAnsi="Gill Sans MT"/>
              </w:rPr>
            </w:pPr>
            <w:r>
              <w:rPr>
                <w:rFonts w:ascii="Gill Sans MT" w:hAnsi="Gill Sans MT"/>
              </w:rPr>
              <w:t>TBC _ Consolidation – Run over due to SATS/Residentials</w:t>
            </w:r>
          </w:p>
        </w:tc>
      </w:tr>
      <w:tr w:rsidR="00D117A4" w:rsidRPr="00EC160F" w:rsidTr="00D117A4">
        <w:tc>
          <w:tcPr>
            <w:tcW w:w="1311" w:type="dxa"/>
          </w:tcPr>
          <w:p w:rsidR="00D117A4" w:rsidRDefault="00D117A4" w:rsidP="00FD4693">
            <w:pPr>
              <w:jc w:val="center"/>
              <w:rPr>
                <w:rFonts w:ascii="Gill Sans MT" w:hAnsi="Gill Sans MT"/>
              </w:rPr>
            </w:pPr>
            <w:r>
              <w:rPr>
                <w:rFonts w:ascii="Gill Sans MT" w:hAnsi="Gill Sans MT"/>
              </w:rPr>
              <w:t>Vocabulary</w:t>
            </w:r>
          </w:p>
          <w:p w:rsidR="00D117A4" w:rsidRDefault="00D117A4" w:rsidP="00FD4693">
            <w:pPr>
              <w:jc w:val="center"/>
              <w:rPr>
                <w:rFonts w:ascii="Gill Sans MT" w:hAnsi="Gill Sans MT"/>
              </w:rPr>
            </w:pPr>
          </w:p>
          <w:p w:rsidR="00D117A4" w:rsidRDefault="00D117A4" w:rsidP="00FD4693">
            <w:pPr>
              <w:jc w:val="center"/>
              <w:rPr>
                <w:rFonts w:ascii="Gill Sans MT" w:hAnsi="Gill Sans MT"/>
              </w:rPr>
            </w:pPr>
          </w:p>
        </w:tc>
        <w:tc>
          <w:tcPr>
            <w:tcW w:w="12547" w:type="dxa"/>
          </w:tcPr>
          <w:p w:rsidR="00D117A4" w:rsidRPr="00EC160F" w:rsidRDefault="00D117A4" w:rsidP="00FD4693">
            <w:pPr>
              <w:rPr>
                <w:rFonts w:ascii="Gill Sans MT" w:hAnsi="Gill Sans MT"/>
              </w:rPr>
            </w:pPr>
            <w:r>
              <w:rPr>
                <w:rFonts w:ascii="Gill Sans MT" w:hAnsi="Gill Sans MT"/>
              </w:rPr>
              <w:t>TBC _ Consolidation – Run over due to SATS/Residentials</w:t>
            </w:r>
            <w:bookmarkStart w:id="0" w:name="_GoBack"/>
            <w:bookmarkEnd w:id="0"/>
          </w:p>
        </w:tc>
      </w:tr>
    </w:tbl>
    <w:p w:rsidR="003B738D" w:rsidRDefault="003B738D"/>
    <w:p w:rsidR="003C0377" w:rsidRDefault="003C0377"/>
    <w:p w:rsidR="003C0377" w:rsidRDefault="003C0377"/>
    <w:sectPr w:rsidR="003C0377" w:rsidSect="00EC160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124" w:rsidRDefault="009D5124" w:rsidP="002727D3">
      <w:pPr>
        <w:spacing w:after="0" w:line="240" w:lineRule="auto"/>
      </w:pPr>
      <w:r>
        <w:separator/>
      </w:r>
    </w:p>
  </w:endnote>
  <w:endnote w:type="continuationSeparator" w:id="0">
    <w:p w:rsidR="009D5124" w:rsidRDefault="009D5124" w:rsidP="0027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124" w:rsidRDefault="009D5124" w:rsidP="002727D3">
      <w:pPr>
        <w:spacing w:after="0" w:line="240" w:lineRule="auto"/>
      </w:pPr>
      <w:r>
        <w:separator/>
      </w:r>
    </w:p>
  </w:footnote>
  <w:footnote w:type="continuationSeparator" w:id="0">
    <w:p w:rsidR="009D5124" w:rsidRDefault="009D5124" w:rsidP="0027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124" w:rsidRPr="002727D3" w:rsidRDefault="009D5124" w:rsidP="002727D3">
    <w:pPr>
      <w:pStyle w:val="Header"/>
      <w:jc w:val="center"/>
      <w:rPr>
        <w:rFonts w:ascii="Gill Sans MT" w:hAnsi="Gill Sans MT"/>
        <w:b/>
      </w:rPr>
    </w:pPr>
    <w:r w:rsidRPr="00E35738">
      <w:rPr>
        <w:rFonts w:ascii="Gill Sans MT" w:hAnsi="Gill Sans MT"/>
        <w:b/>
        <w:noProof/>
        <w:lang w:eastAsia="en-GB"/>
      </w:rPr>
      <w:drawing>
        <wp:anchor distT="0" distB="0" distL="114300" distR="114300" simplePos="0" relativeHeight="251660288" behindDoc="1" locked="0" layoutInCell="1" allowOverlap="1" wp14:anchorId="73A44E6D" wp14:editId="0161B1CC">
          <wp:simplePos x="0" y="0"/>
          <wp:positionH relativeFrom="rightMargin">
            <wp:posOffset>-9541510</wp:posOffset>
          </wp:positionH>
          <wp:positionV relativeFrom="paragraph">
            <wp:posOffset>-351155</wp:posOffset>
          </wp:positionV>
          <wp:extent cx="693420" cy="693420"/>
          <wp:effectExtent l="0" t="0" r="0" b="0"/>
          <wp:wrapTight wrapText="bothSides">
            <wp:wrapPolygon edited="0">
              <wp:start x="5934" y="0"/>
              <wp:lineTo x="0" y="2967"/>
              <wp:lineTo x="0" y="15429"/>
              <wp:lineTo x="2374" y="18989"/>
              <wp:lineTo x="5341" y="20769"/>
              <wp:lineTo x="5934" y="20769"/>
              <wp:lineTo x="14835" y="20769"/>
              <wp:lineTo x="15429" y="20769"/>
              <wp:lineTo x="18396" y="18989"/>
              <wp:lineTo x="20769" y="15429"/>
              <wp:lineTo x="20769" y="2967"/>
              <wp:lineTo x="14835" y="0"/>
              <wp:lineTo x="5934" y="0"/>
            </wp:wrapPolygon>
          </wp:wrapTight>
          <wp:docPr id="2" name="Picture 2" descr="D:\1. Deputy Head\St Augustine's FINAL bold 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puty Head\St Augustine's FINAL bold logo 20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738">
      <w:rPr>
        <w:rFonts w:ascii="Gill Sans MT" w:hAnsi="Gill Sans MT"/>
        <w:b/>
        <w:noProof/>
        <w:lang w:eastAsia="en-GB"/>
      </w:rPr>
      <w:drawing>
        <wp:anchor distT="0" distB="0" distL="114300" distR="114300" simplePos="0" relativeHeight="251658240" behindDoc="1" locked="0" layoutInCell="1" allowOverlap="1">
          <wp:simplePos x="0" y="0"/>
          <wp:positionH relativeFrom="rightMargin">
            <wp:align>left</wp:align>
          </wp:positionH>
          <wp:positionV relativeFrom="paragraph">
            <wp:posOffset>-350520</wp:posOffset>
          </wp:positionV>
          <wp:extent cx="693420" cy="693420"/>
          <wp:effectExtent l="0" t="0" r="0" b="0"/>
          <wp:wrapTight wrapText="bothSides">
            <wp:wrapPolygon edited="0">
              <wp:start x="5934" y="0"/>
              <wp:lineTo x="0" y="2967"/>
              <wp:lineTo x="0" y="15429"/>
              <wp:lineTo x="2374" y="18989"/>
              <wp:lineTo x="5341" y="20769"/>
              <wp:lineTo x="5934" y="20769"/>
              <wp:lineTo x="14835" y="20769"/>
              <wp:lineTo x="15429" y="20769"/>
              <wp:lineTo x="18396" y="18989"/>
              <wp:lineTo x="20769" y="15429"/>
              <wp:lineTo x="20769" y="2967"/>
              <wp:lineTo x="14835" y="0"/>
              <wp:lineTo x="5934" y="0"/>
            </wp:wrapPolygon>
          </wp:wrapTight>
          <wp:docPr id="1" name="Picture 1" descr="D:\1. Deputy Head\St Augustine's FINAL bold 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puty Head\St Augustine's FINAL bold logo 20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7D3">
      <w:rPr>
        <w:rFonts w:ascii="Gill Sans MT" w:hAnsi="Gill Sans MT"/>
        <w:b/>
      </w:rPr>
      <w:t>St Augustine’s Long Term Plan</w:t>
    </w:r>
  </w:p>
  <w:p w:rsidR="009D5124" w:rsidRPr="002727D3" w:rsidRDefault="009D5124" w:rsidP="002727D3">
    <w:pPr>
      <w:pStyle w:val="Header"/>
      <w:jc w:val="center"/>
      <w:rPr>
        <w:rFonts w:ascii="Gill Sans MT" w:hAnsi="Gill Sans MT"/>
        <w:b/>
      </w:rPr>
    </w:pPr>
    <w:r>
      <w:rPr>
        <w:rFonts w:ascii="Gill Sans MT" w:hAnsi="Gill Sans MT"/>
        <w:b/>
      </w:rPr>
      <w:t>Maths Intent – Weekly timings/Term placements are approximations due to term times and number of days/weeks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2384"/>
    <w:multiLevelType w:val="hybridMultilevel"/>
    <w:tmpl w:val="816C7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F776B"/>
    <w:multiLevelType w:val="hybridMultilevel"/>
    <w:tmpl w:val="43EC4420"/>
    <w:lvl w:ilvl="0" w:tplc="77DEE4C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0F"/>
    <w:rsid w:val="000015E9"/>
    <w:rsid w:val="0000337D"/>
    <w:rsid w:val="00003BDD"/>
    <w:rsid w:val="000047B5"/>
    <w:rsid w:val="0002416C"/>
    <w:rsid w:val="00033B5C"/>
    <w:rsid w:val="00080DA9"/>
    <w:rsid w:val="00096C2F"/>
    <w:rsid w:val="000A3300"/>
    <w:rsid w:val="000C2B58"/>
    <w:rsid w:val="000D5463"/>
    <w:rsid w:val="000E5DC6"/>
    <w:rsid w:val="000F1009"/>
    <w:rsid w:val="000F1C7D"/>
    <w:rsid w:val="00112ADB"/>
    <w:rsid w:val="00114741"/>
    <w:rsid w:val="0014775E"/>
    <w:rsid w:val="00167654"/>
    <w:rsid w:val="001757A8"/>
    <w:rsid w:val="001800C9"/>
    <w:rsid w:val="00185C26"/>
    <w:rsid w:val="0019377E"/>
    <w:rsid w:val="001A7229"/>
    <w:rsid w:val="001B01A1"/>
    <w:rsid w:val="001C4B79"/>
    <w:rsid w:val="001C6000"/>
    <w:rsid w:val="001C61AF"/>
    <w:rsid w:val="001D1D23"/>
    <w:rsid w:val="001E3DEA"/>
    <w:rsid w:val="001F46FF"/>
    <w:rsid w:val="0021158E"/>
    <w:rsid w:val="00215B02"/>
    <w:rsid w:val="00223138"/>
    <w:rsid w:val="00233E0E"/>
    <w:rsid w:val="002449E9"/>
    <w:rsid w:val="00245F3A"/>
    <w:rsid w:val="0025229A"/>
    <w:rsid w:val="002727D3"/>
    <w:rsid w:val="0027498A"/>
    <w:rsid w:val="0028116F"/>
    <w:rsid w:val="00295AF4"/>
    <w:rsid w:val="002B2EFD"/>
    <w:rsid w:val="002C343F"/>
    <w:rsid w:val="002C7BFC"/>
    <w:rsid w:val="002D27FF"/>
    <w:rsid w:val="002D368F"/>
    <w:rsid w:val="002D4D5E"/>
    <w:rsid w:val="00311BFD"/>
    <w:rsid w:val="003203DC"/>
    <w:rsid w:val="00326B66"/>
    <w:rsid w:val="0032795C"/>
    <w:rsid w:val="00350C7B"/>
    <w:rsid w:val="0035147D"/>
    <w:rsid w:val="00354FE4"/>
    <w:rsid w:val="003768FC"/>
    <w:rsid w:val="00380E14"/>
    <w:rsid w:val="00380F35"/>
    <w:rsid w:val="003B738D"/>
    <w:rsid w:val="003C0377"/>
    <w:rsid w:val="003C4774"/>
    <w:rsid w:val="003D27D8"/>
    <w:rsid w:val="003E15B3"/>
    <w:rsid w:val="003F23F3"/>
    <w:rsid w:val="003F62ED"/>
    <w:rsid w:val="00404A89"/>
    <w:rsid w:val="00405BC5"/>
    <w:rsid w:val="004716E9"/>
    <w:rsid w:val="00483577"/>
    <w:rsid w:val="00483DFE"/>
    <w:rsid w:val="00486BE9"/>
    <w:rsid w:val="004915D9"/>
    <w:rsid w:val="004A75F1"/>
    <w:rsid w:val="004C647A"/>
    <w:rsid w:val="004D174D"/>
    <w:rsid w:val="004D4B9B"/>
    <w:rsid w:val="004D5985"/>
    <w:rsid w:val="004F143D"/>
    <w:rsid w:val="00510F1D"/>
    <w:rsid w:val="00521580"/>
    <w:rsid w:val="00543213"/>
    <w:rsid w:val="00561769"/>
    <w:rsid w:val="00586D27"/>
    <w:rsid w:val="00595EE7"/>
    <w:rsid w:val="005C59A6"/>
    <w:rsid w:val="005D7DF3"/>
    <w:rsid w:val="005E3801"/>
    <w:rsid w:val="006024BB"/>
    <w:rsid w:val="006070BC"/>
    <w:rsid w:val="00627AAA"/>
    <w:rsid w:val="00645617"/>
    <w:rsid w:val="00653EBF"/>
    <w:rsid w:val="006629C5"/>
    <w:rsid w:val="00675E8D"/>
    <w:rsid w:val="0069475C"/>
    <w:rsid w:val="006C6FAE"/>
    <w:rsid w:val="006C7233"/>
    <w:rsid w:val="006E6023"/>
    <w:rsid w:val="006E78F7"/>
    <w:rsid w:val="006F11FC"/>
    <w:rsid w:val="006F3098"/>
    <w:rsid w:val="00714C89"/>
    <w:rsid w:val="00724090"/>
    <w:rsid w:val="00737DF9"/>
    <w:rsid w:val="0074010D"/>
    <w:rsid w:val="00741542"/>
    <w:rsid w:val="00757E45"/>
    <w:rsid w:val="00763E53"/>
    <w:rsid w:val="007732CD"/>
    <w:rsid w:val="00777B2F"/>
    <w:rsid w:val="00777CB3"/>
    <w:rsid w:val="00785487"/>
    <w:rsid w:val="007A01B0"/>
    <w:rsid w:val="007B4EAD"/>
    <w:rsid w:val="007B6C35"/>
    <w:rsid w:val="007D6357"/>
    <w:rsid w:val="007E7DD1"/>
    <w:rsid w:val="00810A84"/>
    <w:rsid w:val="00820ABF"/>
    <w:rsid w:val="00833DAD"/>
    <w:rsid w:val="008371CF"/>
    <w:rsid w:val="008C1D53"/>
    <w:rsid w:val="008D2E8E"/>
    <w:rsid w:val="008E0FDB"/>
    <w:rsid w:val="008F776A"/>
    <w:rsid w:val="009042F0"/>
    <w:rsid w:val="009252D6"/>
    <w:rsid w:val="00932225"/>
    <w:rsid w:val="00945081"/>
    <w:rsid w:val="00952CFA"/>
    <w:rsid w:val="00957CFD"/>
    <w:rsid w:val="00966811"/>
    <w:rsid w:val="009B1F8C"/>
    <w:rsid w:val="009D5124"/>
    <w:rsid w:val="00A2044D"/>
    <w:rsid w:val="00A34F66"/>
    <w:rsid w:val="00A35EE8"/>
    <w:rsid w:val="00A41E03"/>
    <w:rsid w:val="00AA5213"/>
    <w:rsid w:val="00AD23D0"/>
    <w:rsid w:val="00AE0066"/>
    <w:rsid w:val="00AE48DD"/>
    <w:rsid w:val="00AF2AD3"/>
    <w:rsid w:val="00B04AA9"/>
    <w:rsid w:val="00B109E1"/>
    <w:rsid w:val="00B258D4"/>
    <w:rsid w:val="00B308E6"/>
    <w:rsid w:val="00B52A97"/>
    <w:rsid w:val="00B73665"/>
    <w:rsid w:val="00B83251"/>
    <w:rsid w:val="00B86759"/>
    <w:rsid w:val="00B869BA"/>
    <w:rsid w:val="00BC3046"/>
    <w:rsid w:val="00BD1603"/>
    <w:rsid w:val="00BF1F3A"/>
    <w:rsid w:val="00BF21C4"/>
    <w:rsid w:val="00C12ED1"/>
    <w:rsid w:val="00C35E33"/>
    <w:rsid w:val="00C457D5"/>
    <w:rsid w:val="00C51D6B"/>
    <w:rsid w:val="00C52E8C"/>
    <w:rsid w:val="00C56D0C"/>
    <w:rsid w:val="00C751AB"/>
    <w:rsid w:val="00C8655F"/>
    <w:rsid w:val="00CA4C0A"/>
    <w:rsid w:val="00CA7039"/>
    <w:rsid w:val="00CB1B2D"/>
    <w:rsid w:val="00CE0B6C"/>
    <w:rsid w:val="00CF3AA4"/>
    <w:rsid w:val="00D07872"/>
    <w:rsid w:val="00D117A4"/>
    <w:rsid w:val="00D305E4"/>
    <w:rsid w:val="00D30648"/>
    <w:rsid w:val="00D37A06"/>
    <w:rsid w:val="00D40001"/>
    <w:rsid w:val="00D425E4"/>
    <w:rsid w:val="00D43852"/>
    <w:rsid w:val="00D469D7"/>
    <w:rsid w:val="00D62FB2"/>
    <w:rsid w:val="00D821E9"/>
    <w:rsid w:val="00D8542A"/>
    <w:rsid w:val="00DA1A36"/>
    <w:rsid w:val="00DB0617"/>
    <w:rsid w:val="00DB2BF4"/>
    <w:rsid w:val="00DB3C11"/>
    <w:rsid w:val="00DC2E36"/>
    <w:rsid w:val="00DC4799"/>
    <w:rsid w:val="00DC7AFC"/>
    <w:rsid w:val="00DD0218"/>
    <w:rsid w:val="00DD2902"/>
    <w:rsid w:val="00DD4AD3"/>
    <w:rsid w:val="00DD7980"/>
    <w:rsid w:val="00DE7F5C"/>
    <w:rsid w:val="00E11B97"/>
    <w:rsid w:val="00E1281D"/>
    <w:rsid w:val="00E23DCF"/>
    <w:rsid w:val="00E35738"/>
    <w:rsid w:val="00E5568C"/>
    <w:rsid w:val="00E935DC"/>
    <w:rsid w:val="00E9721A"/>
    <w:rsid w:val="00EA221E"/>
    <w:rsid w:val="00EC160F"/>
    <w:rsid w:val="00EC29D5"/>
    <w:rsid w:val="00ED0B1D"/>
    <w:rsid w:val="00ED139B"/>
    <w:rsid w:val="00F070A5"/>
    <w:rsid w:val="00F31D08"/>
    <w:rsid w:val="00F60075"/>
    <w:rsid w:val="00F642D1"/>
    <w:rsid w:val="00F70E9B"/>
    <w:rsid w:val="00F809D6"/>
    <w:rsid w:val="00F8216C"/>
    <w:rsid w:val="00FA0531"/>
    <w:rsid w:val="00FA49EA"/>
    <w:rsid w:val="00FB1C8F"/>
    <w:rsid w:val="00FB3D17"/>
    <w:rsid w:val="00FD0F16"/>
    <w:rsid w:val="00FD4693"/>
    <w:rsid w:val="00FE298E"/>
    <w:rsid w:val="00FE2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056FFC"/>
  <w15:docId w15:val="{006CA1B6-5CD4-44D6-BBE6-56A94A88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7D3"/>
  </w:style>
  <w:style w:type="paragraph" w:styleId="Footer">
    <w:name w:val="footer"/>
    <w:basedOn w:val="Normal"/>
    <w:link w:val="FooterChar"/>
    <w:uiPriority w:val="99"/>
    <w:unhideWhenUsed/>
    <w:rsid w:val="00272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7D3"/>
  </w:style>
  <w:style w:type="paragraph" w:styleId="ListParagraph">
    <w:name w:val="List Paragraph"/>
    <w:basedOn w:val="Normal"/>
    <w:uiPriority w:val="34"/>
    <w:qFormat/>
    <w:rsid w:val="008C1D53"/>
    <w:pPr>
      <w:ind w:left="720"/>
      <w:contextualSpacing/>
    </w:pPr>
  </w:style>
  <w:style w:type="character" w:styleId="Hyperlink">
    <w:name w:val="Hyperlink"/>
    <w:basedOn w:val="DefaultParagraphFont"/>
    <w:uiPriority w:val="99"/>
    <w:unhideWhenUsed/>
    <w:rsid w:val="002C7BFC"/>
    <w:rPr>
      <w:color w:val="0563C1" w:themeColor="hyperlink"/>
      <w:u w:val="single"/>
    </w:rPr>
  </w:style>
  <w:style w:type="character" w:styleId="UnresolvedMention">
    <w:name w:val="Unresolved Mention"/>
    <w:basedOn w:val="DefaultParagraphFont"/>
    <w:uiPriority w:val="99"/>
    <w:semiHidden/>
    <w:unhideWhenUsed/>
    <w:rsid w:val="002C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2" ma:contentTypeDescription="Create a new document." ma:contentTypeScope="" ma:versionID="4fd551b8eb23d1a5486ff1d009728842">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9a332055e211f850dddf7c4bc4229403"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d79dea-6169-4676-9f5b-0918e6f555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1068f8-46d1-478b-8a7f-af1c083c7861}"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D23314-232C-4FEF-AA7E-4236345C5E17}">
  <ds:schemaRefs>
    <ds:schemaRef ds:uri="http://schemas.openxmlformats.org/officeDocument/2006/bibliography"/>
  </ds:schemaRefs>
</ds:datastoreItem>
</file>

<file path=customXml/itemProps2.xml><?xml version="1.0" encoding="utf-8"?>
<ds:datastoreItem xmlns:ds="http://schemas.openxmlformats.org/officeDocument/2006/customXml" ds:itemID="{E4544582-C79E-4533-844F-53E6B28923E7}"/>
</file>

<file path=customXml/itemProps3.xml><?xml version="1.0" encoding="utf-8"?>
<ds:datastoreItem xmlns:ds="http://schemas.openxmlformats.org/officeDocument/2006/customXml" ds:itemID="{2BE8F6A4-BE21-4971-A472-D4F77F3A914C}"/>
</file>

<file path=customXml/itemProps4.xml><?xml version="1.0" encoding="utf-8"?>
<ds:datastoreItem xmlns:ds="http://schemas.openxmlformats.org/officeDocument/2006/customXml" ds:itemID="{8BC3D081-1D70-4839-A758-999AB3760EC1}"/>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Bates</dc:creator>
  <cp:lastModifiedBy>Neil Edge</cp:lastModifiedBy>
  <cp:revision>2</cp:revision>
  <dcterms:created xsi:type="dcterms:W3CDTF">2023-05-22T13:09:00Z</dcterms:created>
  <dcterms:modified xsi:type="dcterms:W3CDTF">2023-05-22T13:09:00Z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ies>
</file>