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38" w:rsidRDefault="004E1038" w:rsidP="004E1038">
      <w:pPr>
        <w:jc w:val="center"/>
        <w:rPr>
          <w:sz w:val="50"/>
          <w:szCs w:val="50"/>
        </w:rPr>
      </w:pPr>
      <w:r w:rsidRPr="00BA70EF">
        <w:rPr>
          <w:sz w:val="50"/>
          <w:szCs w:val="50"/>
        </w:rPr>
        <w:t>St Augustine’s Catholic Primary &amp; Nursery School, a Voluntary Academy</w:t>
      </w:r>
    </w:p>
    <w:p w:rsidR="004E1038" w:rsidRPr="00BA70EF" w:rsidRDefault="004E1038" w:rsidP="004E1038">
      <w:pPr>
        <w:jc w:val="center"/>
        <w:rPr>
          <w:rFonts w:ascii="Alergia Normal Light" w:eastAsia="Times New Roman" w:hAnsi="Alergia Normal Light"/>
          <w:sz w:val="50"/>
          <w:szCs w:val="50"/>
        </w:rPr>
      </w:pPr>
    </w:p>
    <w:p w:rsidR="004E1038" w:rsidRPr="00BA70EF" w:rsidRDefault="004E1038" w:rsidP="004E1038">
      <w:pPr>
        <w:jc w:val="center"/>
        <w:rPr>
          <w:rFonts w:ascii="Alergia Normal Light" w:eastAsia="Times New Roman" w:hAnsi="Alergia Normal Light"/>
          <w:sz w:val="40"/>
          <w:szCs w:val="40"/>
        </w:rPr>
      </w:pPr>
    </w:p>
    <w:p w:rsidR="004E1038" w:rsidRDefault="004E1038" w:rsidP="004E1038">
      <w:pPr>
        <w:jc w:val="center"/>
        <w:rPr>
          <w:rFonts w:ascii="Alergia Normal Light" w:eastAsia="Times New Roman" w:hAnsi="Alergia Normal Light"/>
          <w:sz w:val="28"/>
          <w:szCs w:val="28"/>
        </w:rPr>
      </w:pPr>
    </w:p>
    <w:p w:rsidR="004E1038" w:rsidRDefault="004E1038" w:rsidP="004E1038">
      <w:pPr>
        <w:jc w:val="center"/>
        <w:rPr>
          <w:rFonts w:ascii="Alergia Normal Light" w:eastAsia="Times New Roman" w:hAnsi="Alergia Normal Light"/>
          <w:sz w:val="28"/>
          <w:szCs w:val="28"/>
        </w:rPr>
      </w:pPr>
      <w:r w:rsidRPr="00BA70EF">
        <w:rPr>
          <w:rFonts w:ascii="Alergia Normal Light" w:eastAsia="Times New Roman" w:hAnsi="Alergia Normal Light"/>
          <w:noProof/>
          <w:sz w:val="28"/>
          <w:szCs w:val="28"/>
        </w:rPr>
        <w:drawing>
          <wp:inline distT="0" distB="0" distL="0" distR="0" wp14:anchorId="6F747DD0" wp14:editId="630B864D">
            <wp:extent cx="2735580" cy="2735580"/>
            <wp:effectExtent l="0" t="0" r="7620" b="7620"/>
            <wp:docPr id="1" name="Picture 1" descr="D:\1. Deputy Head\St Augustine's FINAL bold logo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Deputy Head\St Augustine's FINAL bold logo 2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38" w:rsidRDefault="004E1038" w:rsidP="004E1038">
      <w:pPr>
        <w:jc w:val="center"/>
        <w:rPr>
          <w:rFonts w:asciiTheme="minorHAnsi" w:eastAsia="Times New Roman" w:hAnsiTheme="minorHAnsi"/>
          <w:sz w:val="50"/>
          <w:szCs w:val="50"/>
        </w:rPr>
      </w:pPr>
    </w:p>
    <w:p w:rsidR="004E1038" w:rsidRDefault="004E1038" w:rsidP="004E1038">
      <w:pPr>
        <w:jc w:val="center"/>
        <w:rPr>
          <w:rFonts w:asciiTheme="minorHAnsi" w:eastAsia="Times New Roman" w:hAnsiTheme="minorHAnsi"/>
          <w:sz w:val="50"/>
          <w:szCs w:val="50"/>
        </w:rPr>
      </w:pPr>
    </w:p>
    <w:p w:rsidR="004E1038" w:rsidRDefault="004E1038" w:rsidP="004E1038">
      <w:pPr>
        <w:jc w:val="center"/>
        <w:rPr>
          <w:rFonts w:asciiTheme="minorHAnsi" w:eastAsia="Times New Roman" w:hAnsiTheme="minorHAnsi"/>
          <w:sz w:val="60"/>
          <w:szCs w:val="60"/>
        </w:rPr>
      </w:pPr>
      <w:r>
        <w:rPr>
          <w:rFonts w:asciiTheme="minorHAnsi" w:eastAsia="Times New Roman" w:hAnsiTheme="minorHAnsi"/>
          <w:sz w:val="60"/>
          <w:szCs w:val="60"/>
        </w:rPr>
        <w:t>School Uniform</w:t>
      </w:r>
      <w:r w:rsidRPr="00BA70EF">
        <w:rPr>
          <w:rFonts w:asciiTheme="minorHAnsi" w:eastAsia="Times New Roman" w:hAnsiTheme="minorHAnsi"/>
          <w:sz w:val="60"/>
          <w:szCs w:val="60"/>
        </w:rPr>
        <w:t xml:space="preserve"> Policy</w:t>
      </w:r>
    </w:p>
    <w:p w:rsidR="004E1038" w:rsidRDefault="004E1038" w:rsidP="004E1038">
      <w:pPr>
        <w:jc w:val="center"/>
        <w:rPr>
          <w:rFonts w:asciiTheme="minorHAnsi" w:eastAsia="Times New Roman" w:hAnsiTheme="minorHAnsi"/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E1038" w:rsidTr="00E97D5D">
        <w:tc>
          <w:tcPr>
            <w:tcW w:w="2972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proofErr w:type="spellStart"/>
            <w:r w:rsidRPr="00A02872">
              <w:rPr>
                <w:rFonts w:asciiTheme="minorHAnsi" w:eastAsia="Times New Roman" w:hAnsiTheme="minorHAnsi"/>
                <w:sz w:val="30"/>
                <w:szCs w:val="30"/>
              </w:rPr>
              <w:t>Headteacher</w:t>
            </w:r>
            <w:proofErr w:type="spellEnd"/>
            <w:r w:rsidRPr="00A02872">
              <w:rPr>
                <w:rFonts w:asciiTheme="minorHAnsi" w:eastAsia="Times New Roman" w:hAnsiTheme="minorHAnsi"/>
                <w:sz w:val="30"/>
                <w:szCs w:val="30"/>
              </w:rPr>
              <w:t>:</w:t>
            </w:r>
          </w:p>
        </w:tc>
        <w:tc>
          <w:tcPr>
            <w:tcW w:w="6044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r>
              <w:rPr>
                <w:rFonts w:asciiTheme="minorHAnsi" w:eastAsia="Times New Roman" w:hAnsiTheme="minorHAnsi"/>
                <w:sz w:val="30"/>
                <w:szCs w:val="30"/>
              </w:rPr>
              <w:t xml:space="preserve">Frances Moore </w:t>
            </w:r>
          </w:p>
        </w:tc>
      </w:tr>
      <w:tr w:rsidR="004E1038" w:rsidTr="00E97D5D">
        <w:tc>
          <w:tcPr>
            <w:tcW w:w="2972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r w:rsidRPr="00A02872">
              <w:rPr>
                <w:rFonts w:asciiTheme="minorHAnsi" w:eastAsia="Times New Roman" w:hAnsiTheme="minorHAnsi"/>
                <w:sz w:val="30"/>
                <w:szCs w:val="30"/>
              </w:rPr>
              <w:t>Date Adopted:</w:t>
            </w:r>
          </w:p>
        </w:tc>
        <w:tc>
          <w:tcPr>
            <w:tcW w:w="6044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r>
              <w:rPr>
                <w:rFonts w:asciiTheme="minorHAnsi" w:eastAsia="Times New Roman" w:hAnsiTheme="minorHAnsi"/>
                <w:sz w:val="30"/>
                <w:szCs w:val="30"/>
              </w:rPr>
              <w:t>July 2022</w:t>
            </w:r>
          </w:p>
        </w:tc>
      </w:tr>
      <w:tr w:rsidR="004E1038" w:rsidTr="00E97D5D">
        <w:tc>
          <w:tcPr>
            <w:tcW w:w="2972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r w:rsidRPr="00A02872">
              <w:rPr>
                <w:rFonts w:asciiTheme="minorHAnsi" w:eastAsia="Times New Roman" w:hAnsiTheme="minorHAnsi"/>
                <w:sz w:val="30"/>
                <w:szCs w:val="30"/>
              </w:rPr>
              <w:t>Review Date:</w:t>
            </w:r>
          </w:p>
        </w:tc>
        <w:tc>
          <w:tcPr>
            <w:tcW w:w="6044" w:type="dxa"/>
          </w:tcPr>
          <w:p w:rsidR="004E1038" w:rsidRPr="00A02872" w:rsidRDefault="004E1038" w:rsidP="00E97D5D">
            <w:pPr>
              <w:jc w:val="center"/>
              <w:rPr>
                <w:rFonts w:asciiTheme="minorHAnsi" w:eastAsia="Times New Roman" w:hAnsiTheme="minorHAnsi"/>
                <w:sz w:val="30"/>
                <w:szCs w:val="30"/>
              </w:rPr>
            </w:pPr>
            <w:r>
              <w:rPr>
                <w:rFonts w:asciiTheme="minorHAnsi" w:eastAsia="Times New Roman" w:hAnsiTheme="minorHAnsi"/>
                <w:sz w:val="30"/>
                <w:szCs w:val="30"/>
              </w:rPr>
              <w:t xml:space="preserve">July 2023 </w:t>
            </w:r>
          </w:p>
        </w:tc>
      </w:tr>
    </w:tbl>
    <w:p w:rsidR="004E1038" w:rsidRDefault="004E1038" w:rsidP="004E1038">
      <w:pPr>
        <w:jc w:val="center"/>
        <w:rPr>
          <w:rFonts w:asciiTheme="minorHAnsi" w:eastAsia="Times New Roman" w:hAnsiTheme="minorHAnsi"/>
          <w:sz w:val="60"/>
          <w:szCs w:val="60"/>
        </w:rPr>
      </w:pPr>
    </w:p>
    <w:p w:rsidR="004E1038" w:rsidRDefault="004E1038" w:rsidP="004E1038">
      <w:pPr>
        <w:jc w:val="center"/>
        <w:rPr>
          <w:rFonts w:asciiTheme="minorHAnsi" w:eastAsia="Times New Roman" w:hAnsiTheme="minorHAnsi"/>
          <w:sz w:val="60"/>
          <w:szCs w:val="60"/>
        </w:rPr>
      </w:pPr>
    </w:p>
    <w:p w:rsidR="004E1038" w:rsidRDefault="004E1038" w:rsidP="004E1038">
      <w:pPr>
        <w:jc w:val="center"/>
        <w:rPr>
          <w:rFonts w:asciiTheme="minorHAnsi" w:eastAsia="Times New Roman" w:hAnsiTheme="minorHAnsi"/>
          <w:sz w:val="60"/>
          <w:szCs w:val="60"/>
        </w:rPr>
      </w:pPr>
    </w:p>
    <w:p w:rsidR="00F315BF" w:rsidRDefault="00F315BF" w:rsidP="00E97D5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/>
          <w:sz w:val="60"/>
          <w:szCs w:val="60"/>
        </w:rPr>
      </w:pPr>
    </w:p>
    <w:p w:rsidR="00E97D5D" w:rsidRDefault="00E97D5D" w:rsidP="00E97D5D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E97D5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Principles </w:t>
      </w:r>
    </w:p>
    <w:p w:rsid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 Augustine’s</w:t>
      </w:r>
      <w:r w:rsidR="00357B57">
        <w:rPr>
          <w:rFonts w:asciiTheme="minorHAnsi" w:hAnsiTheme="minorHAnsi" w:cstheme="minorHAnsi"/>
          <w:sz w:val="24"/>
          <w:szCs w:val="24"/>
        </w:rPr>
        <w:t xml:space="preserve"> Catholic Primary Academy’s, it is the school’s </w:t>
      </w:r>
      <w:r w:rsidRPr="00E97D5D">
        <w:rPr>
          <w:rFonts w:asciiTheme="minorHAnsi" w:hAnsiTheme="minorHAnsi" w:cstheme="minorHAnsi"/>
          <w:sz w:val="24"/>
          <w:szCs w:val="24"/>
        </w:rPr>
        <w:t xml:space="preserve">policy is that all children should wear clothing </w:t>
      </w:r>
      <w:r w:rsidR="00357B57">
        <w:rPr>
          <w:rFonts w:asciiTheme="minorHAnsi" w:hAnsiTheme="minorHAnsi" w:cstheme="minorHAnsi"/>
          <w:sz w:val="24"/>
          <w:szCs w:val="24"/>
        </w:rPr>
        <w:t>that is comfortable and encourages a positive learning climate and reflects our mission statement</w:t>
      </w:r>
      <w:r w:rsidRPr="00E97D5D">
        <w:rPr>
          <w:rFonts w:asciiTheme="minorHAnsi" w:hAnsiTheme="minorHAnsi" w:cstheme="minorHAnsi"/>
          <w:sz w:val="24"/>
          <w:szCs w:val="24"/>
        </w:rPr>
        <w:t>. All c</w:t>
      </w:r>
      <w:r>
        <w:rPr>
          <w:rFonts w:asciiTheme="minorHAnsi" w:hAnsiTheme="minorHAnsi" w:cstheme="minorHAnsi"/>
          <w:sz w:val="24"/>
          <w:szCs w:val="24"/>
        </w:rPr>
        <w:t>hildren</w:t>
      </w:r>
      <w:r w:rsidRPr="00E97D5D">
        <w:rPr>
          <w:rFonts w:asciiTheme="minorHAnsi" w:hAnsiTheme="minorHAnsi" w:cstheme="minorHAnsi"/>
          <w:sz w:val="24"/>
          <w:szCs w:val="24"/>
        </w:rPr>
        <w:t xml:space="preserve"> should wear school uniform when attending school, or when participating in an event organised by school outside normal school hours.</w:t>
      </w:r>
    </w:p>
    <w:p w:rsid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E97D5D">
        <w:rPr>
          <w:rFonts w:asciiTheme="minorHAnsi" w:hAnsiTheme="minorHAnsi" w:cstheme="minorHAnsi"/>
          <w:b/>
          <w:sz w:val="24"/>
          <w:szCs w:val="24"/>
        </w:rPr>
        <w:t xml:space="preserve">Aims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t xml:space="preserve">Our policy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is based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on the belief that a school uniform: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promotes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a sense of pride in the school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="00357B5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feeling of belonging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practical and smart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identifies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the children with the school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not distracting in class (as fashion clothing might be)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makes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children feel equal to one another in terms of appearance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 w:rsidRPr="00E97D5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97D5D">
        <w:rPr>
          <w:rFonts w:asciiTheme="minorHAnsi" w:hAnsiTheme="minorHAnsi" w:cstheme="minorHAnsi"/>
          <w:sz w:val="24"/>
          <w:szCs w:val="24"/>
        </w:rPr>
        <w:t>reflects</w:t>
      </w:r>
      <w:proofErr w:type="gramEnd"/>
      <w:r w:rsidRPr="00E97D5D">
        <w:rPr>
          <w:rFonts w:asciiTheme="minorHAnsi" w:hAnsiTheme="minorHAnsi" w:cstheme="minorHAnsi"/>
          <w:sz w:val="24"/>
          <w:szCs w:val="24"/>
        </w:rPr>
        <w:t xml:space="preserve"> the sense both of community and of diversity that the school takes pride in </w:t>
      </w:r>
    </w:p>
    <w:p w:rsidR="00E97D5D" w:rsidRPr="00E97D5D" w:rsidRDefault="00E97D5D" w:rsidP="00E97D5D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E97D5D">
        <w:rPr>
          <w:rFonts w:asciiTheme="minorHAnsi" w:hAnsiTheme="minorHAnsi" w:cstheme="minorHAnsi"/>
          <w:sz w:val="24"/>
          <w:szCs w:val="24"/>
        </w:rPr>
        <w:sym w:font="Symbol" w:char="F0B7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regarded as suitable</w:t>
      </w:r>
      <w:r w:rsidRPr="00E97D5D">
        <w:rPr>
          <w:rFonts w:asciiTheme="minorHAnsi" w:hAnsiTheme="minorHAnsi" w:cstheme="minorHAnsi"/>
          <w:sz w:val="24"/>
          <w:szCs w:val="24"/>
        </w:rPr>
        <w:t xml:space="preserve"> and good </w:t>
      </w:r>
      <w:r>
        <w:rPr>
          <w:rFonts w:asciiTheme="minorHAnsi" w:hAnsiTheme="minorHAnsi" w:cstheme="minorHAnsi"/>
          <w:sz w:val="24"/>
          <w:szCs w:val="24"/>
        </w:rPr>
        <w:t>value for money</w:t>
      </w:r>
    </w:p>
    <w:p w:rsidR="00F315BF" w:rsidRPr="00F315BF" w:rsidRDefault="00F315BF" w:rsidP="00F315BF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97D5D" w:rsidRPr="00E97D5D" w:rsidRDefault="00E97D5D" w:rsidP="00E97D5D">
      <w:pPr>
        <w:shd w:val="clear" w:color="auto" w:fill="FFFFFF"/>
        <w:textAlignment w:val="top"/>
        <w:rPr>
          <w:rFonts w:eastAsia="Times New Roman" w:cstheme="minorHAnsi"/>
          <w:sz w:val="24"/>
          <w:szCs w:val="24"/>
        </w:rPr>
      </w:pPr>
      <w:r w:rsidRPr="00E97D5D">
        <w:rPr>
          <w:rFonts w:eastAsia="Times New Roman" w:cstheme="minorHAnsi"/>
          <w:sz w:val="24"/>
          <w:szCs w:val="24"/>
        </w:rPr>
        <w:t>All pupils attending St Augustine’s Catholic Primary School</w:t>
      </w:r>
      <w:r w:rsidR="00E510A7">
        <w:rPr>
          <w:rFonts w:eastAsia="Times New Roman" w:cstheme="minorHAnsi"/>
          <w:sz w:val="24"/>
          <w:szCs w:val="24"/>
        </w:rPr>
        <w:t xml:space="preserve"> are required to wear the </w:t>
      </w:r>
      <w:r w:rsidRPr="00E97D5D">
        <w:rPr>
          <w:rFonts w:eastAsia="Times New Roman" w:cstheme="minorHAnsi"/>
          <w:sz w:val="24"/>
          <w:szCs w:val="24"/>
        </w:rPr>
        <w:t>school uniform as listed below:</w:t>
      </w:r>
    </w:p>
    <w:p w:rsidR="00E97D5D" w:rsidRPr="00E97D5D" w:rsidRDefault="00E97D5D" w:rsidP="00E97D5D">
      <w:pPr>
        <w:shd w:val="clear" w:color="auto" w:fill="FFFFFF"/>
        <w:textAlignment w:val="top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97D5D" w:rsidRPr="00E97D5D" w:rsidTr="00E97D5D">
        <w:trPr>
          <w:jc w:val="center"/>
        </w:trPr>
        <w:tc>
          <w:tcPr>
            <w:tcW w:w="4508" w:type="dxa"/>
            <w:shd w:val="clear" w:color="auto" w:fill="FF9999"/>
          </w:tcPr>
          <w:p w:rsidR="00E97D5D" w:rsidRPr="00E97D5D" w:rsidRDefault="00E97D5D" w:rsidP="00E97D5D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</w:rPr>
            </w:pPr>
            <w:r w:rsidRPr="00E97D5D">
              <w:rPr>
                <w:rFonts w:eastAsia="Times New Roman" w:cstheme="minorHAnsi"/>
                <w:b/>
                <w:sz w:val="24"/>
                <w:szCs w:val="24"/>
              </w:rPr>
              <w:t>Boys</w:t>
            </w:r>
          </w:p>
        </w:tc>
        <w:tc>
          <w:tcPr>
            <w:tcW w:w="4508" w:type="dxa"/>
            <w:shd w:val="clear" w:color="auto" w:fill="FF9999"/>
          </w:tcPr>
          <w:p w:rsidR="00E97D5D" w:rsidRPr="00E97D5D" w:rsidRDefault="00E97D5D" w:rsidP="00E97D5D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</w:rPr>
            </w:pPr>
            <w:r w:rsidRPr="00E97D5D">
              <w:rPr>
                <w:rFonts w:eastAsia="Times New Roman" w:cstheme="minorHAnsi"/>
                <w:b/>
                <w:sz w:val="24"/>
                <w:szCs w:val="24"/>
              </w:rPr>
              <w:t>Girls</w:t>
            </w:r>
          </w:p>
        </w:tc>
      </w:tr>
      <w:tr w:rsidR="00E97D5D" w:rsidRPr="00E97D5D" w:rsidTr="00E97D5D">
        <w:trPr>
          <w:jc w:val="center"/>
        </w:trPr>
        <w:tc>
          <w:tcPr>
            <w:tcW w:w="4508" w:type="dxa"/>
          </w:tcPr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E97D5D">
              <w:rPr>
                <w:rFonts w:eastAsia="Times New Roman" w:cstheme="minorHAnsi"/>
                <w:sz w:val="24"/>
                <w:szCs w:val="24"/>
              </w:rPr>
              <w:t xml:space="preserve">White </w:t>
            </w:r>
            <w:r w:rsidR="00E510A7">
              <w:rPr>
                <w:rFonts w:eastAsia="Times New Roman" w:cstheme="minorHAnsi"/>
                <w:sz w:val="24"/>
                <w:szCs w:val="24"/>
              </w:rPr>
              <w:t>polo shirt</w:t>
            </w:r>
          </w:p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E97D5D">
              <w:rPr>
                <w:rFonts w:eastAsia="Times New Roman" w:cstheme="minorHAnsi"/>
                <w:sz w:val="24"/>
                <w:szCs w:val="24"/>
              </w:rPr>
              <w:t>Red V neck jumper</w:t>
            </w:r>
          </w:p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E97D5D">
              <w:rPr>
                <w:rFonts w:eastAsia="Times New Roman" w:cstheme="minorHAnsi"/>
                <w:sz w:val="24"/>
                <w:szCs w:val="24"/>
              </w:rPr>
              <w:t>Grey trousers</w:t>
            </w:r>
          </w:p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E97D5D">
              <w:rPr>
                <w:rFonts w:eastAsia="Times New Roman" w:cstheme="minorHAnsi"/>
                <w:sz w:val="24"/>
                <w:szCs w:val="24"/>
              </w:rPr>
              <w:t>Grey shorts (Summer)</w:t>
            </w:r>
          </w:p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E97D5D">
              <w:rPr>
                <w:rFonts w:eastAsia="Times New Roman" w:cstheme="minorHAnsi"/>
                <w:sz w:val="24"/>
                <w:szCs w:val="24"/>
              </w:rPr>
              <w:t xml:space="preserve">Grey Socks </w:t>
            </w:r>
          </w:p>
          <w:p w:rsidR="00E97D5D" w:rsidRPr="00E97D5D" w:rsidRDefault="00E97D5D" w:rsidP="00E97D5D">
            <w:pPr>
              <w:textAlignment w:val="top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>Grey pinafore dress/grey skirt</w:t>
            </w:r>
            <w:r w:rsidR="00357B57">
              <w:rPr>
                <w:rFonts w:asciiTheme="minorHAnsi" w:hAnsiTheme="minorHAnsi" w:cstheme="minorHAnsi"/>
              </w:rPr>
              <w:t>/</w:t>
            </w:r>
            <w:r w:rsidR="0039368D">
              <w:rPr>
                <w:rFonts w:asciiTheme="minorHAnsi" w:hAnsiTheme="minorHAnsi" w:cstheme="minorHAnsi"/>
              </w:rPr>
              <w:t xml:space="preserve">grey </w:t>
            </w:r>
            <w:bookmarkStart w:id="0" w:name="_GoBack"/>
            <w:bookmarkEnd w:id="0"/>
            <w:r w:rsidR="00357B57">
              <w:rPr>
                <w:rFonts w:asciiTheme="minorHAnsi" w:hAnsiTheme="minorHAnsi" w:cstheme="minorHAnsi"/>
              </w:rPr>
              <w:t>trousers</w:t>
            </w:r>
          </w:p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 xml:space="preserve">White </w:t>
            </w:r>
            <w:r w:rsidR="00E510A7">
              <w:rPr>
                <w:rFonts w:asciiTheme="minorHAnsi" w:hAnsiTheme="minorHAnsi" w:cstheme="minorHAnsi"/>
              </w:rPr>
              <w:t>polo shirt</w:t>
            </w:r>
          </w:p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>Scarlet Red tights</w:t>
            </w:r>
          </w:p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>Scarlet Red cardigan</w:t>
            </w:r>
          </w:p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>Red &amp; white gingham dress (Summer)</w:t>
            </w:r>
          </w:p>
          <w:p w:rsidR="00E97D5D" w:rsidRPr="00E97D5D" w:rsidRDefault="00E97D5D" w:rsidP="00E97D5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  <w:r w:rsidRPr="00E97D5D">
              <w:rPr>
                <w:rFonts w:asciiTheme="minorHAnsi" w:hAnsiTheme="minorHAnsi" w:cstheme="minorHAnsi"/>
              </w:rPr>
              <w:t>White socks</w:t>
            </w:r>
          </w:p>
        </w:tc>
      </w:tr>
    </w:tbl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 xml:space="preserve">Summer Gingham dresses for girls and shorts for boys </w:t>
      </w:r>
      <w:proofErr w:type="gramStart"/>
      <w:r w:rsidRPr="00E97D5D">
        <w:rPr>
          <w:rFonts w:asciiTheme="minorHAnsi" w:hAnsiTheme="minorHAnsi" w:cstheme="minorHAnsi"/>
        </w:rPr>
        <w:t>can be worn</w:t>
      </w:r>
      <w:proofErr w:type="gramEnd"/>
      <w:r w:rsidRPr="00E97D5D">
        <w:rPr>
          <w:rFonts w:asciiTheme="minorHAnsi" w:hAnsiTheme="minorHAnsi" w:cstheme="minorHAnsi"/>
        </w:rPr>
        <w:t xml:space="preserve"> from after the Easter holiday until October half term. Winter uniform </w:t>
      </w:r>
      <w:proofErr w:type="gramStart"/>
      <w:r w:rsidRPr="00E97D5D">
        <w:rPr>
          <w:rFonts w:asciiTheme="minorHAnsi" w:hAnsiTheme="minorHAnsi" w:cstheme="minorHAnsi"/>
        </w:rPr>
        <w:t>should be worn</w:t>
      </w:r>
      <w:proofErr w:type="gramEnd"/>
      <w:r w:rsidRPr="00E97D5D">
        <w:rPr>
          <w:rFonts w:asciiTheme="minorHAnsi" w:hAnsiTheme="minorHAnsi" w:cstheme="minorHAnsi"/>
        </w:rPr>
        <w:t xml:space="preserve"> the rest of the time.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> 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dr w:val="none" w:sz="0" w:space="0" w:color="auto" w:frame="1"/>
        </w:rPr>
        <w:t>P.E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 xml:space="preserve">All children require </w:t>
      </w:r>
      <w:r w:rsidR="00357B57">
        <w:rPr>
          <w:rFonts w:asciiTheme="minorHAnsi" w:hAnsiTheme="minorHAnsi" w:cstheme="minorHAnsi"/>
        </w:rPr>
        <w:t xml:space="preserve">a </w:t>
      </w:r>
      <w:r w:rsidRPr="00E97D5D">
        <w:rPr>
          <w:rFonts w:asciiTheme="minorHAnsi" w:hAnsiTheme="minorHAnsi" w:cstheme="minorHAnsi"/>
        </w:rPr>
        <w:t xml:space="preserve">red or white T-shirt and shorts and a pair of soft shoes for P.E. These </w:t>
      </w:r>
      <w:proofErr w:type="gramStart"/>
      <w:r w:rsidRPr="00E97D5D">
        <w:rPr>
          <w:rFonts w:asciiTheme="minorHAnsi" w:hAnsiTheme="minorHAnsi" w:cstheme="minorHAnsi"/>
        </w:rPr>
        <w:t>should be kept</w:t>
      </w:r>
      <w:proofErr w:type="gramEnd"/>
      <w:r w:rsidRPr="00E97D5D">
        <w:rPr>
          <w:rFonts w:asciiTheme="minorHAnsi" w:hAnsiTheme="minorHAnsi" w:cstheme="minorHAnsi"/>
        </w:rPr>
        <w:t xml:space="preserve"> in school in a drawstring bag.</w:t>
      </w:r>
    </w:p>
    <w:p w:rsidR="00E97D5D" w:rsidRPr="00E510A7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510A7">
        <w:rPr>
          <w:rFonts w:asciiTheme="minorHAnsi" w:hAnsiTheme="minorHAnsi" w:cstheme="minorHAnsi"/>
        </w:rPr>
        <w:t> </w:t>
      </w:r>
    </w:p>
    <w:p w:rsidR="00E97D5D" w:rsidRPr="00E510A7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222222"/>
          <w:sz w:val="22"/>
          <w:szCs w:val="22"/>
        </w:rPr>
      </w:pPr>
      <w:r w:rsidRPr="00E510A7">
        <w:rPr>
          <w:rFonts w:asciiTheme="minorHAnsi" w:hAnsiTheme="minorHAnsi" w:cstheme="minorHAnsi"/>
        </w:rPr>
        <w:t>Red</w:t>
      </w:r>
      <w:r w:rsidR="00E510A7" w:rsidRPr="00E510A7">
        <w:rPr>
          <w:rFonts w:asciiTheme="minorHAnsi" w:hAnsiTheme="minorHAnsi" w:cstheme="minorHAnsi"/>
        </w:rPr>
        <w:t xml:space="preserve"> jumper and wh</w:t>
      </w:r>
      <w:r w:rsidR="00357B57">
        <w:rPr>
          <w:rFonts w:asciiTheme="minorHAnsi" w:hAnsiTheme="minorHAnsi" w:cstheme="minorHAnsi"/>
        </w:rPr>
        <w:t>ite t-shirts, with school logo</w:t>
      </w:r>
      <w:r w:rsidR="00E510A7" w:rsidRPr="00E510A7">
        <w:rPr>
          <w:rFonts w:asciiTheme="minorHAnsi" w:hAnsiTheme="minorHAnsi" w:cstheme="minorHAnsi"/>
        </w:rPr>
        <w:t xml:space="preserve"> are a</w:t>
      </w:r>
      <w:r w:rsidRPr="00E510A7">
        <w:rPr>
          <w:rFonts w:asciiTheme="minorHAnsi" w:hAnsiTheme="minorHAnsi" w:cstheme="minorHAnsi"/>
        </w:rPr>
        <w:t xml:space="preserve">vailable through </w:t>
      </w:r>
      <w:r w:rsidRPr="00E510A7">
        <w:rPr>
          <w:rFonts w:asciiTheme="minorHAnsi" w:hAnsiTheme="minorHAnsi" w:cstheme="minorHAnsi"/>
          <w:b/>
        </w:rPr>
        <w:t xml:space="preserve">Just </w:t>
      </w:r>
      <w:proofErr w:type="spellStart"/>
      <w:r w:rsidRPr="00E510A7">
        <w:rPr>
          <w:rFonts w:asciiTheme="minorHAnsi" w:hAnsiTheme="minorHAnsi" w:cstheme="minorHAnsi"/>
          <w:b/>
        </w:rPr>
        <w:t>Schoolwear</w:t>
      </w:r>
      <w:proofErr w:type="spellEnd"/>
      <w:r w:rsidRPr="00E510A7">
        <w:rPr>
          <w:rFonts w:asciiTheme="minorHAnsi" w:hAnsiTheme="minorHAnsi" w:cstheme="minorHAnsi"/>
          <w:b/>
        </w:rPr>
        <w:t xml:space="preserve">. </w:t>
      </w:r>
      <w:r w:rsidRPr="00E510A7">
        <w:rPr>
          <w:rFonts w:asciiTheme="minorHAnsi" w:hAnsiTheme="minorHAnsi" w:cstheme="minorHAnsi"/>
          <w:color w:val="222222"/>
          <w:sz w:val="22"/>
          <w:szCs w:val="22"/>
        </w:rPr>
        <w:t>You can order online at:</w:t>
      </w:r>
    </w:p>
    <w:p w:rsidR="00E97D5D" w:rsidRPr="00E510A7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sz w:val="22"/>
          <w:szCs w:val="22"/>
        </w:rPr>
      </w:pPr>
    </w:p>
    <w:p w:rsidR="00E97D5D" w:rsidRPr="00E510A7" w:rsidRDefault="0039368D" w:rsidP="00E97D5D">
      <w:pPr>
        <w:spacing w:line="330" w:lineRule="atLeast"/>
        <w:rPr>
          <w:rFonts w:asciiTheme="minorHAnsi" w:eastAsia="Times New Roman" w:hAnsiTheme="minorHAnsi" w:cstheme="minorHAnsi"/>
          <w:b/>
          <w:color w:val="222222"/>
          <w:sz w:val="22"/>
          <w:szCs w:val="22"/>
        </w:rPr>
      </w:pPr>
      <w:hyperlink r:id="rId6" w:history="1">
        <w:r w:rsidR="00E97D5D" w:rsidRPr="00E510A7">
          <w:rPr>
            <w:rStyle w:val="Hyperlink"/>
            <w:rFonts w:asciiTheme="minorHAnsi" w:eastAsia="Times New Roman" w:hAnsiTheme="minorHAnsi" w:cstheme="minorHAnsi"/>
            <w:b/>
            <w:sz w:val="22"/>
            <w:szCs w:val="22"/>
          </w:rPr>
          <w:t>https://just-schoolwear.co.uk/product-category/st-augustines-catholic-primary-school/</w:t>
        </w:r>
      </w:hyperlink>
      <w:r w:rsidR="00E97D5D" w:rsidRPr="00E510A7">
        <w:rPr>
          <w:rFonts w:asciiTheme="minorHAnsi" w:eastAsia="Times New Roman" w:hAnsiTheme="minorHAnsi" w:cstheme="minorHAnsi"/>
          <w:b/>
          <w:color w:val="222222"/>
          <w:sz w:val="22"/>
          <w:szCs w:val="22"/>
        </w:rPr>
        <w:t xml:space="preserve"> 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</w:rPr>
      </w:pPr>
      <w:r w:rsidRPr="00E97D5D">
        <w:rPr>
          <w:rStyle w:val="Strong"/>
          <w:rFonts w:asciiTheme="minorHAnsi" w:hAnsiTheme="minorHAnsi" w:cstheme="minorHAnsi"/>
          <w:bdr w:val="none" w:sz="0" w:space="0" w:color="auto" w:frame="1"/>
          <w:shd w:val="clear" w:color="auto" w:fill="FFFFFF"/>
        </w:rPr>
        <w:t>PLEASE ENSURE ALL CLOTHING IS CLEARLY MARKED WITH YOUR CHILDS NAME</w:t>
      </w:r>
    </w:p>
    <w:p w:rsidR="00E97D5D" w:rsidRPr="00E97D5D" w:rsidRDefault="00E97D5D" w:rsidP="00E97D5D">
      <w:pPr>
        <w:shd w:val="clear" w:color="auto" w:fill="FFFFFF"/>
        <w:textAlignment w:val="top"/>
        <w:rPr>
          <w:rFonts w:ascii="Arial" w:eastAsia="Times New Roman" w:hAnsi="Arial"/>
          <w:sz w:val="24"/>
          <w:szCs w:val="24"/>
        </w:rPr>
      </w:pP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Style w:val="Strong"/>
          <w:rFonts w:asciiTheme="minorHAnsi" w:hAnsiTheme="minorHAnsi" w:cstheme="minorHAnsi"/>
          <w:bdr w:val="none" w:sz="0" w:space="0" w:color="auto" w:frame="1"/>
        </w:rPr>
        <w:t>Footwear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 xml:space="preserve">Sensible and appropriate black leather footwear </w:t>
      </w:r>
      <w:proofErr w:type="gramStart"/>
      <w:r w:rsidRPr="00E97D5D">
        <w:rPr>
          <w:rFonts w:asciiTheme="minorHAnsi" w:hAnsiTheme="minorHAnsi" w:cstheme="minorHAnsi"/>
        </w:rPr>
        <w:t>should be worn</w:t>
      </w:r>
      <w:proofErr w:type="gramEnd"/>
      <w:r w:rsidRPr="00E97D5D">
        <w:rPr>
          <w:rFonts w:asciiTheme="minorHAnsi" w:hAnsiTheme="minorHAnsi" w:cstheme="minorHAnsi"/>
        </w:rPr>
        <w:t xml:space="preserve"> at all times. Trainers are only permissible during outdoor activities. Fashion shoes, raised heels, open toed sandals, </w:t>
      </w:r>
      <w:r w:rsidRPr="00E97D5D">
        <w:rPr>
          <w:rFonts w:asciiTheme="minorHAnsi" w:hAnsiTheme="minorHAnsi" w:cstheme="minorHAnsi"/>
        </w:rPr>
        <w:lastRenderedPageBreak/>
        <w:t xml:space="preserve">designer label footwear, prominent logos and boots above ankle height are all examples of inappropriate </w:t>
      </w:r>
      <w:proofErr w:type="gramStart"/>
      <w:r w:rsidRPr="00E97D5D">
        <w:rPr>
          <w:rFonts w:asciiTheme="minorHAnsi" w:hAnsiTheme="minorHAnsi" w:cstheme="minorHAnsi"/>
        </w:rPr>
        <w:t>footwear which</w:t>
      </w:r>
      <w:proofErr w:type="gramEnd"/>
      <w:r w:rsidRPr="00E97D5D">
        <w:rPr>
          <w:rFonts w:asciiTheme="minorHAnsi" w:hAnsiTheme="minorHAnsi" w:cstheme="minorHAnsi"/>
        </w:rPr>
        <w:t xml:space="preserve"> are not permitted.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> 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Style w:val="Strong"/>
          <w:rFonts w:asciiTheme="minorHAnsi" w:hAnsiTheme="minorHAnsi" w:cstheme="minorHAnsi"/>
          <w:bdr w:val="none" w:sz="0" w:space="0" w:color="auto" w:frame="1"/>
        </w:rPr>
        <w:t>Jewellery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 xml:space="preserve">The wearing of jewellery by young children in school cannot be </w:t>
      </w:r>
      <w:proofErr w:type="gramStart"/>
      <w:r w:rsidRPr="00E97D5D">
        <w:rPr>
          <w:rFonts w:asciiTheme="minorHAnsi" w:hAnsiTheme="minorHAnsi" w:cstheme="minorHAnsi"/>
        </w:rPr>
        <w:t>allowed</w:t>
      </w:r>
      <w:proofErr w:type="gramEnd"/>
      <w:r w:rsidRPr="00E97D5D">
        <w:rPr>
          <w:rFonts w:asciiTheme="minorHAnsi" w:hAnsiTheme="minorHAnsi" w:cstheme="minorHAnsi"/>
        </w:rPr>
        <w:t xml:space="preserve"> as it constitutes a safety hazard. If it is </w:t>
      </w:r>
      <w:proofErr w:type="gramStart"/>
      <w:r w:rsidRPr="00E97D5D">
        <w:rPr>
          <w:rFonts w:asciiTheme="minorHAnsi" w:hAnsiTheme="minorHAnsi" w:cstheme="minorHAnsi"/>
        </w:rPr>
        <w:t>absolutely necessary</w:t>
      </w:r>
      <w:proofErr w:type="gramEnd"/>
      <w:r w:rsidRPr="00E97D5D">
        <w:rPr>
          <w:rFonts w:asciiTheme="minorHAnsi" w:hAnsiTheme="minorHAnsi" w:cstheme="minorHAnsi"/>
        </w:rPr>
        <w:t xml:space="preserve"> for a child to wear ear jewellery this must be limited to a single stud per ear.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> 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Style w:val="Strong"/>
          <w:rFonts w:asciiTheme="minorHAnsi" w:hAnsiTheme="minorHAnsi" w:cstheme="minorHAnsi"/>
          <w:bdr w:val="none" w:sz="0" w:space="0" w:color="auto" w:frame="1"/>
        </w:rPr>
        <w:t>Hair Fashions </w:t>
      </w:r>
    </w:p>
    <w:p w:rsidR="00E97D5D" w:rsidRPr="00E97D5D" w:rsidRDefault="00E97D5D" w:rsidP="00E97D5D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E97D5D">
        <w:rPr>
          <w:rFonts w:asciiTheme="minorHAnsi" w:hAnsiTheme="minorHAnsi" w:cstheme="minorHAnsi"/>
        </w:rPr>
        <w:t xml:space="preserve">Fashion hairstyles are discouraged for both boys and girls. All children with long hair must arrange for the hair to </w:t>
      </w:r>
      <w:proofErr w:type="gramStart"/>
      <w:r w:rsidRPr="00E97D5D">
        <w:rPr>
          <w:rFonts w:asciiTheme="minorHAnsi" w:hAnsiTheme="minorHAnsi" w:cstheme="minorHAnsi"/>
        </w:rPr>
        <w:t>be tied</w:t>
      </w:r>
      <w:proofErr w:type="gramEnd"/>
      <w:r w:rsidRPr="00E97D5D">
        <w:rPr>
          <w:rFonts w:asciiTheme="minorHAnsi" w:hAnsiTheme="minorHAnsi" w:cstheme="minorHAnsi"/>
        </w:rPr>
        <w:t xml:space="preserve"> back; </w:t>
      </w:r>
      <w:r w:rsidRPr="00E97D5D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the colour of hair accessories must be in line with the school uniform — red, </w:t>
      </w:r>
      <w:r w:rsidR="00357B57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white, </w:t>
      </w:r>
      <w:r w:rsidRPr="00E97D5D">
        <w:rPr>
          <w:rStyle w:val="Strong"/>
          <w:rFonts w:asciiTheme="minorHAnsi" w:hAnsiTheme="minorHAnsi" w:cstheme="minorHAnsi"/>
          <w:bdr w:val="none" w:sz="0" w:space="0" w:color="auto" w:frame="1"/>
        </w:rPr>
        <w:t>black or grey.</w:t>
      </w:r>
    </w:p>
    <w:p w:rsidR="00E97D5D" w:rsidRPr="00E97D5D" w:rsidRDefault="00E97D5D" w:rsidP="00E97D5D">
      <w:pPr>
        <w:shd w:val="clear" w:color="auto" w:fill="FFFFFF"/>
        <w:textAlignment w:val="top"/>
        <w:rPr>
          <w:rFonts w:eastAsia="Times New Roman" w:cstheme="minorHAnsi"/>
          <w:sz w:val="24"/>
          <w:szCs w:val="24"/>
        </w:rPr>
      </w:pPr>
    </w:p>
    <w:p w:rsidR="004E1038" w:rsidRPr="00E97D5D" w:rsidRDefault="004E1038" w:rsidP="004E1038">
      <w:pPr>
        <w:pStyle w:val="TOC1"/>
        <w:tabs>
          <w:tab w:val="right" w:leader="dot" w:pos="9736"/>
        </w:tabs>
        <w:rPr>
          <w:rFonts w:asciiTheme="minorHAnsi" w:hAnsiTheme="minorHAnsi" w:cstheme="minorHAnsi"/>
          <w:sz w:val="24"/>
        </w:rPr>
      </w:pPr>
      <w:r w:rsidRPr="00E97D5D">
        <w:rPr>
          <w:rFonts w:asciiTheme="minorHAnsi" w:hAnsiTheme="minorHAnsi" w:cstheme="minorHAnsi"/>
          <w:sz w:val="24"/>
        </w:rPr>
        <w:t xml:space="preserve"> </w:t>
      </w:r>
    </w:p>
    <w:p w:rsidR="004E1038" w:rsidRPr="00E97D5D" w:rsidRDefault="004E1038" w:rsidP="004E1038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E97D5D" w:rsidRPr="00E97D5D" w:rsidRDefault="00E97D5D">
      <w:pPr>
        <w:rPr>
          <w:rFonts w:asciiTheme="minorHAnsi" w:hAnsiTheme="minorHAnsi" w:cstheme="minorHAnsi"/>
          <w:sz w:val="24"/>
          <w:szCs w:val="24"/>
        </w:rPr>
      </w:pPr>
    </w:p>
    <w:sectPr w:rsidR="00E97D5D" w:rsidRPr="00E9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rgia Normal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15pt;height:332.55pt" o:bullet="t">
        <v:imagedata r:id="rId1" o:title="TK_LOGO_POINTER_RGB_bullet_blue"/>
      </v:shape>
    </w:pict>
  </w:numPicBullet>
  <w:abstractNum w:abstractNumId="0" w15:restartNumberingAfterBreak="0">
    <w:nsid w:val="20E06532"/>
    <w:multiLevelType w:val="multilevel"/>
    <w:tmpl w:val="05C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E4EAF"/>
    <w:multiLevelType w:val="hybridMultilevel"/>
    <w:tmpl w:val="CF128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8"/>
    <w:rsid w:val="00013E5E"/>
    <w:rsid w:val="0021158E"/>
    <w:rsid w:val="00357B57"/>
    <w:rsid w:val="0039368D"/>
    <w:rsid w:val="004E1038"/>
    <w:rsid w:val="007D6357"/>
    <w:rsid w:val="00E510A7"/>
    <w:rsid w:val="00E97D5D"/>
    <w:rsid w:val="00F315BF"/>
    <w:rsid w:val="00F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428CC5"/>
  <w15:chartTrackingRefBased/>
  <w15:docId w15:val="{94F5A46B-9905-490F-B1D6-B8972D1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3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03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qFormat/>
    <w:rsid w:val="004E1038"/>
    <w:rPr>
      <w:color w:val="0072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4E1038"/>
    <w:pPr>
      <w:spacing w:line="259" w:lineRule="auto"/>
      <w:outlineLvl w:val="9"/>
    </w:pPr>
    <w:rPr>
      <w:rFonts w:ascii="Calibri Light" w:eastAsia="Times New Roman" w:hAnsi="Calibri Light" w:cs="Times New Roman"/>
      <w:color w:val="0D1C2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1038"/>
    <w:pPr>
      <w:spacing w:after="100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4E1038"/>
    <w:pPr>
      <w:spacing w:after="120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4E1038"/>
    <w:pPr>
      <w:numPr>
        <w:numId w:val="1"/>
      </w:numPr>
      <w:spacing w:after="120"/>
    </w:pPr>
    <w:rPr>
      <w:rFonts w:ascii="Arial" w:eastAsia="MS Mincho" w:hAnsi="Arial"/>
      <w:lang w:val="en-US" w:eastAsia="en-US"/>
    </w:rPr>
  </w:style>
  <w:style w:type="character" w:customStyle="1" w:styleId="1bodycopy10ptChar">
    <w:name w:val="1 body copy 10pt Char"/>
    <w:link w:val="1bodycopy10pt"/>
    <w:rsid w:val="004E1038"/>
    <w:rPr>
      <w:rFonts w:ascii="Arial" w:eastAsia="MS Mincho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31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5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A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-schoolwear.co.uk/product-category/st-augustines-catholic-primary-school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Bates</dc:creator>
  <cp:keywords/>
  <dc:description/>
  <cp:lastModifiedBy>Laura Bates</cp:lastModifiedBy>
  <cp:revision>5</cp:revision>
  <cp:lastPrinted>2022-07-12T08:02:00Z</cp:lastPrinted>
  <dcterms:created xsi:type="dcterms:W3CDTF">2022-07-05T10:11:00Z</dcterms:created>
  <dcterms:modified xsi:type="dcterms:W3CDTF">2022-07-19T10:07:00Z</dcterms:modified>
</cp:coreProperties>
</file>